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55A" w:rsidRPr="00A55386" w:rsidRDefault="0050555A" w:rsidP="0050555A">
      <w:pPr>
        <w:pStyle w:val="af"/>
        <w:jc w:val="center"/>
        <w:rPr>
          <w:b/>
          <w:sz w:val="28"/>
        </w:rPr>
      </w:pPr>
    </w:p>
    <w:p w:rsidR="00FA68ED" w:rsidRPr="00A55386" w:rsidRDefault="0050555A" w:rsidP="0050555A">
      <w:pPr>
        <w:pStyle w:val="af"/>
        <w:jc w:val="center"/>
        <w:rPr>
          <w:rFonts w:eastAsia="Times New Roman"/>
          <w:sz w:val="32"/>
          <w:szCs w:val="24"/>
          <w:u w:val="single"/>
          <w:lang w:eastAsia="ru-RU"/>
        </w:rPr>
      </w:pPr>
      <w:proofErr w:type="gramStart"/>
      <w:r w:rsidRPr="00A55386">
        <w:rPr>
          <w:b/>
          <w:sz w:val="28"/>
          <w:u w:val="single"/>
        </w:rPr>
        <w:t>ЧУ</w:t>
      </w:r>
      <w:proofErr w:type="gramEnd"/>
      <w:r w:rsidRPr="00A55386">
        <w:rPr>
          <w:b/>
          <w:sz w:val="28"/>
          <w:u w:val="single"/>
        </w:rPr>
        <w:t xml:space="preserve"> </w:t>
      </w:r>
      <w:r w:rsidR="007839AA" w:rsidRPr="00A55386">
        <w:rPr>
          <w:b/>
          <w:sz w:val="28"/>
          <w:u w:val="single"/>
        </w:rPr>
        <w:t xml:space="preserve">ДПО </w:t>
      </w:r>
      <w:r w:rsidRPr="00A55386">
        <w:rPr>
          <w:b/>
          <w:sz w:val="28"/>
          <w:u w:val="single"/>
        </w:rPr>
        <w:t>«Автошкола ВОА»</w:t>
      </w:r>
      <w:r w:rsidR="005411B2" w:rsidRPr="00A55386">
        <w:rPr>
          <w:rFonts w:eastAsia="Times New Roman"/>
          <w:sz w:val="32"/>
          <w:szCs w:val="24"/>
          <w:u w:val="single"/>
          <w:lang w:eastAsia="ru-RU"/>
        </w:rPr>
        <w:t xml:space="preserve"> за 2018</w:t>
      </w:r>
      <w:r w:rsidRPr="00A55386">
        <w:rPr>
          <w:rFonts w:eastAsia="Times New Roman"/>
          <w:sz w:val="32"/>
          <w:szCs w:val="24"/>
          <w:u w:val="single"/>
          <w:lang w:eastAsia="ru-RU"/>
        </w:rPr>
        <w:t xml:space="preserve"> </w:t>
      </w:r>
      <w:r w:rsidR="00FA68ED" w:rsidRPr="00A55386">
        <w:rPr>
          <w:rFonts w:eastAsia="Times New Roman"/>
          <w:sz w:val="32"/>
          <w:szCs w:val="24"/>
          <w:u w:val="single"/>
          <w:lang w:eastAsia="ru-RU"/>
        </w:rPr>
        <w:t>год.</w:t>
      </w:r>
    </w:p>
    <w:p w:rsidR="00FA68ED" w:rsidRPr="00A55386" w:rsidRDefault="00FA68ED" w:rsidP="0050555A">
      <w:pPr>
        <w:pStyle w:val="af"/>
        <w:jc w:val="center"/>
        <w:rPr>
          <w:rFonts w:eastAsia="Times New Roman"/>
          <w:szCs w:val="24"/>
          <w:lang w:eastAsia="ru-RU"/>
        </w:rPr>
      </w:pPr>
      <w:r w:rsidRPr="00A55386">
        <w:rPr>
          <w:rFonts w:eastAsia="Times New Roman"/>
          <w:szCs w:val="24"/>
          <w:lang w:eastAsia="ru-RU"/>
        </w:rPr>
        <w:t>(наименование организации)</w:t>
      </w:r>
    </w:p>
    <w:p w:rsidR="00C4529D" w:rsidRPr="00A55386" w:rsidRDefault="00C4529D" w:rsidP="00733D76">
      <w:pPr>
        <w:pStyle w:val="af"/>
        <w:rPr>
          <w:b/>
          <w:sz w:val="28"/>
        </w:rPr>
      </w:pPr>
    </w:p>
    <w:p w:rsidR="00672DC5" w:rsidRPr="00A55386" w:rsidRDefault="002F1709" w:rsidP="00733D76">
      <w:pPr>
        <w:pStyle w:val="af"/>
        <w:rPr>
          <w:b/>
          <w:sz w:val="28"/>
        </w:rPr>
      </w:pPr>
      <w:r w:rsidRPr="00A55386">
        <w:rPr>
          <w:b/>
          <w:sz w:val="28"/>
        </w:rPr>
        <w:t xml:space="preserve">1. </w:t>
      </w:r>
      <w:r w:rsidR="00672DC5" w:rsidRPr="00A55386">
        <w:rPr>
          <w:b/>
          <w:sz w:val="28"/>
        </w:rPr>
        <w:t>Оценка образовательной деятельности</w:t>
      </w:r>
    </w:p>
    <w:p w:rsidR="00672DC5" w:rsidRPr="00A55386" w:rsidRDefault="00A55386" w:rsidP="00A55386">
      <w:pPr>
        <w:pStyle w:val="af"/>
        <w:jc w:val="both"/>
        <w:rPr>
          <w:sz w:val="20"/>
          <w:szCs w:val="16"/>
        </w:rPr>
      </w:pPr>
      <w:r>
        <w:rPr>
          <w:sz w:val="28"/>
        </w:rPr>
        <w:t xml:space="preserve">Образовательная </w:t>
      </w:r>
      <w:proofErr w:type="gramStart"/>
      <w:r>
        <w:rPr>
          <w:sz w:val="28"/>
        </w:rPr>
        <w:t>деятельность</w:t>
      </w:r>
      <w:proofErr w:type="gramEnd"/>
      <w:r w:rsidR="0050555A" w:rsidRPr="00A55386">
        <w:rPr>
          <w:sz w:val="28"/>
        </w:rPr>
        <w:t xml:space="preserve"> </w:t>
      </w:r>
      <w:r w:rsidR="00672DC5" w:rsidRPr="00A55386">
        <w:rPr>
          <w:sz w:val="28"/>
        </w:rPr>
        <w:t xml:space="preserve"> </w:t>
      </w:r>
      <w:r w:rsidR="007839AA" w:rsidRPr="00A55386">
        <w:rPr>
          <w:b/>
          <w:sz w:val="28"/>
          <w:u w:val="single"/>
        </w:rPr>
        <w:t>ЧУ ДПО «Автошкола ВОА»</w:t>
      </w:r>
      <w:r>
        <w:rPr>
          <w:b/>
          <w:sz w:val="28"/>
          <w:u w:val="single"/>
        </w:rPr>
        <w:t xml:space="preserve"> </w:t>
      </w:r>
      <w:r w:rsidR="00672DC5" w:rsidRPr="00A55386">
        <w:rPr>
          <w:sz w:val="28"/>
        </w:rPr>
        <w:t xml:space="preserve">соответствует требованиям Федерального закона от 10 декабря 1995 г. № 196-ФЗ «О безопасности дорожного движения»;  Федерального закона от 29 декабря 2012 г. № 273-ФЗ «Об образовании в Российской Федерации»; Примерных программ профессионального обучения водителей транспортных средств соответствующих категорий и подкатегорий, утвержденных приказом </w:t>
      </w:r>
      <w:proofErr w:type="spellStart"/>
      <w:r w:rsidR="00672DC5" w:rsidRPr="00A55386">
        <w:rPr>
          <w:sz w:val="28"/>
        </w:rPr>
        <w:t>Минобрнауки</w:t>
      </w:r>
      <w:proofErr w:type="spellEnd"/>
      <w:r w:rsidR="00672DC5" w:rsidRPr="00A55386">
        <w:rPr>
          <w:sz w:val="28"/>
        </w:rPr>
        <w:t xml:space="preserve"> России от 26.12.2013 года № 1408 (зарегистрирован Минюстом России 09.07.2014 года, регистрационный № 33026); Порядка организации и осуществления образовательной деятельности по основным программам профессионального обучения, утвержденного приказом Министерства образования и науки Российской Федерации от 18 апреля 2013 г. № 292.</w:t>
      </w:r>
    </w:p>
    <w:p w:rsidR="00672DC5" w:rsidRPr="00A55386" w:rsidRDefault="00672DC5" w:rsidP="00733D76">
      <w:pPr>
        <w:pStyle w:val="af"/>
        <w:rPr>
          <w:sz w:val="28"/>
        </w:rPr>
      </w:pPr>
    </w:p>
    <w:p w:rsidR="00672DC5" w:rsidRPr="00A55386" w:rsidRDefault="002F1709" w:rsidP="00733D76">
      <w:pPr>
        <w:pStyle w:val="af"/>
        <w:rPr>
          <w:b/>
          <w:sz w:val="28"/>
        </w:rPr>
      </w:pPr>
      <w:r w:rsidRPr="00A55386">
        <w:rPr>
          <w:b/>
          <w:sz w:val="28"/>
        </w:rPr>
        <w:t xml:space="preserve">2. </w:t>
      </w:r>
      <w:r w:rsidR="00672DC5" w:rsidRPr="00A55386">
        <w:rPr>
          <w:b/>
          <w:sz w:val="28"/>
        </w:rPr>
        <w:t>Оценка системы управления организации</w:t>
      </w:r>
    </w:p>
    <w:p w:rsidR="0050555A" w:rsidRPr="00A55386" w:rsidRDefault="00672DC5" w:rsidP="00A55386">
      <w:pPr>
        <w:pStyle w:val="af"/>
        <w:jc w:val="both"/>
        <w:rPr>
          <w:b/>
          <w:sz w:val="28"/>
        </w:rPr>
      </w:pPr>
      <w:r w:rsidRPr="00A55386">
        <w:rPr>
          <w:sz w:val="28"/>
        </w:rPr>
        <w:t xml:space="preserve">Управление образовательной организацией осуществляется в соответствии с законодательством Российской Федерации и Уставом </w:t>
      </w:r>
      <w:r w:rsidR="0050555A" w:rsidRPr="00A55386">
        <w:rPr>
          <w:b/>
          <w:sz w:val="28"/>
        </w:rPr>
        <w:t xml:space="preserve"> </w:t>
      </w:r>
      <w:r w:rsidR="007839AA" w:rsidRPr="00A55386">
        <w:rPr>
          <w:b/>
          <w:sz w:val="28"/>
          <w:u w:val="single"/>
        </w:rPr>
        <w:t>ЧУ ДПО «Автошкола ВОА»</w:t>
      </w:r>
    </w:p>
    <w:p w:rsidR="00672DC5" w:rsidRPr="002F2786" w:rsidRDefault="00672DC5" w:rsidP="00733D76">
      <w:pPr>
        <w:pStyle w:val="af"/>
      </w:pPr>
    </w:p>
    <w:p w:rsidR="00672DC5" w:rsidRDefault="00672DC5" w:rsidP="00733D76">
      <w:pPr>
        <w:pStyle w:val="af"/>
      </w:pPr>
    </w:p>
    <w:p w:rsidR="00672DC5" w:rsidRDefault="00672DC5" w:rsidP="00733D76">
      <w:pPr>
        <w:pStyle w:val="af"/>
      </w:pPr>
    </w:p>
    <w:p w:rsidR="00672DC5" w:rsidRDefault="00672DC5" w:rsidP="00733D76">
      <w:pPr>
        <w:pStyle w:val="af"/>
      </w:pPr>
    </w:p>
    <w:p w:rsidR="00672DC5" w:rsidRDefault="00672DC5" w:rsidP="00733D76">
      <w:pPr>
        <w:pStyle w:val="af"/>
      </w:pPr>
    </w:p>
    <w:p w:rsidR="00672DC5" w:rsidRDefault="00672DC5" w:rsidP="00733D76">
      <w:pPr>
        <w:pStyle w:val="af"/>
      </w:pPr>
    </w:p>
    <w:p w:rsidR="00672DC5" w:rsidRPr="002F2786" w:rsidRDefault="00672DC5" w:rsidP="00733D76">
      <w:pPr>
        <w:pStyle w:val="af"/>
      </w:pPr>
    </w:p>
    <w:p w:rsidR="00672DC5" w:rsidRPr="00A55386" w:rsidRDefault="00672DC5" w:rsidP="00A55386">
      <w:pPr>
        <w:pStyle w:val="af"/>
        <w:rPr>
          <w:b/>
        </w:rPr>
      </w:pPr>
      <w:r>
        <w:rPr>
          <w:b/>
        </w:rPr>
        <w:br w:type="page"/>
      </w:r>
      <w:r w:rsidR="002F1709" w:rsidRPr="00A55386">
        <w:rPr>
          <w:b/>
        </w:rPr>
        <w:lastRenderedPageBreak/>
        <w:t xml:space="preserve">3. </w:t>
      </w:r>
      <w:r w:rsidRPr="00A55386">
        <w:rPr>
          <w:b/>
        </w:rPr>
        <w:t xml:space="preserve">Оценка содержания и качества </w:t>
      </w:r>
      <w:proofErr w:type="gramStart"/>
      <w:r w:rsidRPr="00A55386">
        <w:rPr>
          <w:b/>
        </w:rPr>
        <w:t>подготовки</w:t>
      </w:r>
      <w:proofErr w:type="gramEnd"/>
      <w:r w:rsidRPr="00A55386">
        <w:rPr>
          <w:b/>
        </w:rPr>
        <w:t xml:space="preserve"> обучающихся за 20</w:t>
      </w:r>
      <w:r w:rsidR="0050555A" w:rsidRPr="00A55386">
        <w:rPr>
          <w:b/>
        </w:rPr>
        <w:t>1</w:t>
      </w:r>
      <w:r w:rsidR="005411B2" w:rsidRPr="00A55386">
        <w:rPr>
          <w:b/>
        </w:rPr>
        <w:t>8</w:t>
      </w:r>
      <w:r w:rsidR="0050555A" w:rsidRPr="00A55386">
        <w:rPr>
          <w:b/>
        </w:rPr>
        <w:t xml:space="preserve"> </w:t>
      </w:r>
      <w:r w:rsidRPr="00A55386">
        <w:rPr>
          <w:b/>
        </w:rPr>
        <w:t>год</w:t>
      </w:r>
    </w:p>
    <w:p w:rsidR="0024619F" w:rsidRPr="002F2786" w:rsidRDefault="0024619F" w:rsidP="00733D76">
      <w:pPr>
        <w:pStyle w:val="af"/>
      </w:pPr>
    </w:p>
    <w:tbl>
      <w:tblPr>
        <w:tblW w:w="15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805"/>
        <w:gridCol w:w="805"/>
        <w:gridCol w:w="805"/>
        <w:gridCol w:w="805"/>
        <w:gridCol w:w="806"/>
        <w:gridCol w:w="806"/>
        <w:gridCol w:w="806"/>
        <w:gridCol w:w="604"/>
        <w:gridCol w:w="806"/>
        <w:gridCol w:w="604"/>
        <w:gridCol w:w="806"/>
        <w:gridCol w:w="605"/>
        <w:gridCol w:w="806"/>
        <w:gridCol w:w="604"/>
        <w:gridCol w:w="806"/>
        <w:gridCol w:w="604"/>
        <w:gridCol w:w="806"/>
        <w:gridCol w:w="806"/>
      </w:tblGrid>
      <w:tr w:rsidR="00672DC5" w:rsidRPr="002F1709" w:rsidTr="00225D01">
        <w:trPr>
          <w:trHeight w:val="567"/>
        </w:trPr>
        <w:tc>
          <w:tcPr>
            <w:tcW w:w="1277" w:type="dxa"/>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 xml:space="preserve">Количество </w:t>
            </w:r>
            <w:proofErr w:type="gramStart"/>
            <w:r w:rsidRPr="003F3002">
              <w:rPr>
                <w:rFonts w:asciiTheme="minorHAnsi" w:hAnsiTheme="minorHAnsi" w:cstheme="minorHAnsi"/>
                <w:sz w:val="20"/>
                <w:szCs w:val="20"/>
              </w:rPr>
              <w:t>обучающихся</w:t>
            </w:r>
            <w:proofErr w:type="gramEnd"/>
          </w:p>
        </w:tc>
        <w:tc>
          <w:tcPr>
            <w:tcW w:w="2268" w:type="dxa"/>
            <w:gridSpan w:val="4"/>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Отчислено в процессе обучения</w:t>
            </w:r>
          </w:p>
        </w:tc>
        <w:tc>
          <w:tcPr>
            <w:tcW w:w="1134"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Допущено</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к квалификационному</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экзамену</w:t>
            </w:r>
          </w:p>
        </w:tc>
        <w:tc>
          <w:tcPr>
            <w:tcW w:w="3969" w:type="dxa"/>
            <w:gridSpan w:val="8"/>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Сдали квалификационный экзамен</w:t>
            </w:r>
          </w:p>
          <w:p w:rsidR="00672DC5" w:rsidRPr="003F3002" w:rsidRDefault="00672DC5" w:rsidP="00733D76">
            <w:pPr>
              <w:pStyle w:val="af"/>
              <w:rPr>
                <w:rFonts w:asciiTheme="minorHAnsi" w:hAnsiTheme="minorHAnsi" w:cstheme="minorHAnsi"/>
                <w:sz w:val="20"/>
                <w:szCs w:val="20"/>
              </w:rPr>
            </w:pPr>
          </w:p>
        </w:tc>
        <w:tc>
          <w:tcPr>
            <w:tcW w:w="992"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 xml:space="preserve">Не сдали </w:t>
            </w:r>
            <w:r w:rsidR="008E1F2E">
              <w:rPr>
                <w:rFonts w:asciiTheme="minorHAnsi" w:hAnsiTheme="minorHAnsi" w:cstheme="minorHAnsi"/>
                <w:sz w:val="20"/>
                <w:szCs w:val="20"/>
              </w:rPr>
              <w:t>квалифи</w:t>
            </w:r>
            <w:r w:rsidRPr="003F3002">
              <w:rPr>
                <w:rFonts w:asciiTheme="minorHAnsi" w:hAnsiTheme="minorHAnsi" w:cstheme="minorHAnsi"/>
                <w:sz w:val="20"/>
                <w:szCs w:val="20"/>
              </w:rPr>
              <w:t>кационный экзамен</w:t>
            </w:r>
          </w:p>
        </w:tc>
        <w:tc>
          <w:tcPr>
            <w:tcW w:w="1134"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Сдали экзамен</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в ГИБДД</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с первого раза</w:t>
            </w:r>
          </w:p>
        </w:tc>
      </w:tr>
      <w:tr w:rsidR="00672DC5" w:rsidRPr="002F1709" w:rsidTr="00225D01">
        <w:trPr>
          <w:trHeight w:val="567"/>
        </w:trPr>
        <w:tc>
          <w:tcPr>
            <w:tcW w:w="1277" w:type="dxa"/>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Всего</w:t>
            </w:r>
          </w:p>
        </w:tc>
        <w:tc>
          <w:tcPr>
            <w:tcW w:w="1134"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В том числе</w:t>
            </w:r>
          </w:p>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по неуспеваемости</w:t>
            </w: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992" w:type="dxa"/>
            <w:gridSpan w:val="2"/>
            <w:vMerge w:val="restart"/>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Всего</w:t>
            </w:r>
          </w:p>
        </w:tc>
        <w:tc>
          <w:tcPr>
            <w:tcW w:w="2977" w:type="dxa"/>
            <w:gridSpan w:val="6"/>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Из них с оценками</w:t>
            </w:r>
          </w:p>
        </w:tc>
        <w:tc>
          <w:tcPr>
            <w:tcW w:w="992"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r>
      <w:tr w:rsidR="00672DC5" w:rsidRPr="002F1709" w:rsidTr="00225D01">
        <w:trPr>
          <w:trHeight w:val="567"/>
        </w:trPr>
        <w:tc>
          <w:tcPr>
            <w:tcW w:w="1277" w:type="dxa"/>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992"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992" w:type="dxa"/>
            <w:gridSpan w:val="2"/>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отлично</w:t>
            </w:r>
          </w:p>
        </w:tc>
        <w:tc>
          <w:tcPr>
            <w:tcW w:w="993" w:type="dxa"/>
            <w:gridSpan w:val="2"/>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хорошо</w:t>
            </w:r>
          </w:p>
        </w:tc>
        <w:tc>
          <w:tcPr>
            <w:tcW w:w="992" w:type="dxa"/>
            <w:gridSpan w:val="2"/>
            <w:shd w:val="clear" w:color="auto" w:fill="auto"/>
            <w:vAlign w:val="center"/>
          </w:tcPr>
          <w:p w:rsidR="00672DC5" w:rsidRPr="003F3002" w:rsidRDefault="008E1F2E" w:rsidP="00733D76">
            <w:pPr>
              <w:pStyle w:val="af"/>
              <w:rPr>
                <w:rFonts w:asciiTheme="minorHAnsi" w:hAnsiTheme="minorHAnsi" w:cstheme="minorHAnsi"/>
                <w:sz w:val="20"/>
                <w:szCs w:val="20"/>
              </w:rPr>
            </w:pPr>
            <w:proofErr w:type="spellStart"/>
            <w:r>
              <w:rPr>
                <w:rFonts w:asciiTheme="minorHAnsi" w:hAnsiTheme="minorHAnsi" w:cstheme="minorHAnsi"/>
                <w:sz w:val="20"/>
                <w:szCs w:val="20"/>
              </w:rPr>
              <w:t>у</w:t>
            </w:r>
            <w:r w:rsidR="00672DC5" w:rsidRPr="003F3002">
              <w:rPr>
                <w:rFonts w:asciiTheme="minorHAnsi" w:hAnsiTheme="minorHAnsi" w:cstheme="minorHAnsi"/>
                <w:sz w:val="20"/>
                <w:szCs w:val="20"/>
              </w:rPr>
              <w:t>довл</w:t>
            </w:r>
            <w:proofErr w:type="spellEnd"/>
            <w:r>
              <w:rPr>
                <w:rFonts w:asciiTheme="minorHAnsi" w:hAnsiTheme="minorHAnsi" w:cstheme="minorHAnsi"/>
                <w:sz w:val="20"/>
                <w:szCs w:val="20"/>
              </w:rPr>
              <w:t>.</w:t>
            </w:r>
          </w:p>
        </w:tc>
        <w:tc>
          <w:tcPr>
            <w:tcW w:w="992"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1134" w:type="dxa"/>
            <w:gridSpan w:val="2"/>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r>
      <w:tr w:rsidR="0054673C" w:rsidRPr="002F1709" w:rsidTr="00225D01">
        <w:trPr>
          <w:trHeight w:val="567"/>
        </w:trPr>
        <w:tc>
          <w:tcPr>
            <w:tcW w:w="1277" w:type="dxa"/>
            <w:vMerge/>
            <w:shd w:val="clear" w:color="auto" w:fill="auto"/>
            <w:vAlign w:val="center"/>
          </w:tcPr>
          <w:p w:rsidR="00672DC5" w:rsidRPr="003F3002" w:rsidRDefault="00672DC5" w:rsidP="00733D76">
            <w:pPr>
              <w:pStyle w:val="af"/>
              <w:rPr>
                <w:rFonts w:asciiTheme="minorHAnsi" w:hAnsiTheme="minorHAnsi" w:cstheme="minorHAnsi"/>
                <w:sz w:val="20"/>
                <w:szCs w:val="20"/>
              </w:rPr>
            </w:pP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5"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5"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6"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5"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425"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чел</w:t>
            </w:r>
          </w:p>
        </w:tc>
        <w:tc>
          <w:tcPr>
            <w:tcW w:w="567" w:type="dxa"/>
            <w:shd w:val="clear" w:color="auto" w:fill="auto"/>
            <w:vAlign w:val="center"/>
          </w:tcPr>
          <w:p w:rsidR="00672DC5" w:rsidRPr="003F3002" w:rsidRDefault="00672DC5" w:rsidP="00733D76">
            <w:pPr>
              <w:pStyle w:val="af"/>
              <w:rPr>
                <w:rFonts w:asciiTheme="minorHAnsi" w:hAnsiTheme="minorHAnsi" w:cstheme="minorHAnsi"/>
                <w:sz w:val="20"/>
                <w:szCs w:val="20"/>
              </w:rPr>
            </w:pPr>
            <w:r w:rsidRPr="003F3002">
              <w:rPr>
                <w:rFonts w:asciiTheme="minorHAnsi" w:hAnsiTheme="minorHAnsi" w:cstheme="minorHAnsi"/>
                <w:sz w:val="20"/>
                <w:szCs w:val="20"/>
              </w:rPr>
              <w:t>%</w:t>
            </w:r>
          </w:p>
        </w:tc>
      </w:tr>
      <w:tr w:rsidR="0054673C" w:rsidRPr="002F1709" w:rsidTr="001F4D51">
        <w:trPr>
          <w:trHeight w:val="567"/>
        </w:trPr>
        <w:tc>
          <w:tcPr>
            <w:tcW w:w="1277" w:type="dxa"/>
            <w:shd w:val="clear" w:color="auto" w:fill="auto"/>
            <w:vAlign w:val="center"/>
          </w:tcPr>
          <w:p w:rsidR="001F4D51" w:rsidRDefault="001F4D51" w:rsidP="001F4D51">
            <w:pPr>
              <w:pStyle w:val="af"/>
              <w:jc w:val="center"/>
              <w:rPr>
                <w:rFonts w:asciiTheme="minorHAnsi" w:hAnsiTheme="minorHAnsi" w:cstheme="minorHAnsi"/>
                <w:sz w:val="20"/>
                <w:szCs w:val="20"/>
              </w:rPr>
            </w:pPr>
          </w:p>
          <w:p w:rsidR="009E428A"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342</w:t>
            </w:r>
          </w:p>
          <w:p w:rsidR="00CB4A55" w:rsidRPr="003F3002" w:rsidRDefault="00CB4A55" w:rsidP="001F4D51">
            <w:pPr>
              <w:pStyle w:val="af"/>
              <w:jc w:val="center"/>
              <w:rPr>
                <w:rFonts w:asciiTheme="minorHAnsi" w:hAnsiTheme="minorHAnsi" w:cstheme="minorHAnsi"/>
                <w:sz w:val="20"/>
                <w:szCs w:val="20"/>
              </w:rPr>
            </w:pPr>
          </w:p>
        </w:tc>
        <w:tc>
          <w:tcPr>
            <w:tcW w:w="567"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3</w:t>
            </w:r>
          </w:p>
        </w:tc>
        <w:tc>
          <w:tcPr>
            <w:tcW w:w="567"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10</w:t>
            </w:r>
          </w:p>
        </w:tc>
        <w:tc>
          <w:tcPr>
            <w:tcW w:w="567"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3</w:t>
            </w:r>
          </w:p>
        </w:tc>
        <w:tc>
          <w:tcPr>
            <w:tcW w:w="567"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10</w:t>
            </w:r>
          </w:p>
        </w:tc>
        <w:tc>
          <w:tcPr>
            <w:tcW w:w="567" w:type="dxa"/>
            <w:shd w:val="clear" w:color="auto" w:fill="auto"/>
            <w:vAlign w:val="center"/>
          </w:tcPr>
          <w:p w:rsidR="001F4D51" w:rsidRDefault="001F4D51" w:rsidP="001F4D51">
            <w:pPr>
              <w:pStyle w:val="af"/>
              <w:jc w:val="center"/>
              <w:rPr>
                <w:rFonts w:asciiTheme="minorHAnsi" w:hAnsiTheme="minorHAnsi" w:cstheme="minorHAnsi"/>
                <w:sz w:val="20"/>
                <w:szCs w:val="20"/>
              </w:rPr>
            </w:pPr>
          </w:p>
          <w:p w:rsidR="009E428A"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339</w:t>
            </w:r>
          </w:p>
          <w:p w:rsidR="00CB4A55" w:rsidRPr="003F3002" w:rsidRDefault="00CB4A55" w:rsidP="001F4D51">
            <w:pPr>
              <w:pStyle w:val="af"/>
              <w:jc w:val="center"/>
              <w:rPr>
                <w:rFonts w:asciiTheme="minorHAnsi" w:hAnsiTheme="minorHAnsi" w:cstheme="minorHAnsi"/>
                <w:sz w:val="20"/>
                <w:szCs w:val="20"/>
              </w:rPr>
            </w:pPr>
          </w:p>
        </w:tc>
        <w:tc>
          <w:tcPr>
            <w:tcW w:w="567"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100</w:t>
            </w:r>
          </w:p>
        </w:tc>
        <w:tc>
          <w:tcPr>
            <w:tcW w:w="567" w:type="dxa"/>
            <w:shd w:val="clear" w:color="auto" w:fill="auto"/>
            <w:vAlign w:val="center"/>
          </w:tcPr>
          <w:p w:rsidR="001F4D51" w:rsidRDefault="001F4D51" w:rsidP="001F4D51">
            <w:pPr>
              <w:pStyle w:val="af"/>
              <w:jc w:val="center"/>
              <w:rPr>
                <w:rFonts w:asciiTheme="minorHAnsi" w:hAnsiTheme="minorHAnsi" w:cstheme="minorHAnsi"/>
                <w:sz w:val="20"/>
                <w:szCs w:val="20"/>
              </w:rPr>
            </w:pPr>
          </w:p>
          <w:p w:rsidR="009E428A"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339</w:t>
            </w:r>
          </w:p>
          <w:p w:rsidR="00CB4A55" w:rsidRPr="003F3002" w:rsidRDefault="00CB4A55" w:rsidP="001F4D51">
            <w:pPr>
              <w:pStyle w:val="af"/>
              <w:jc w:val="center"/>
              <w:rPr>
                <w:rFonts w:asciiTheme="minorHAnsi" w:hAnsiTheme="minorHAnsi" w:cstheme="minorHAnsi"/>
                <w:sz w:val="20"/>
                <w:szCs w:val="20"/>
              </w:rPr>
            </w:pPr>
          </w:p>
        </w:tc>
        <w:tc>
          <w:tcPr>
            <w:tcW w:w="425"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100</w:t>
            </w:r>
          </w:p>
        </w:tc>
        <w:tc>
          <w:tcPr>
            <w:tcW w:w="567" w:type="dxa"/>
            <w:shd w:val="clear" w:color="auto" w:fill="auto"/>
            <w:vAlign w:val="center"/>
          </w:tcPr>
          <w:p w:rsidR="009E428A" w:rsidRPr="003F3002" w:rsidRDefault="00CB4A55" w:rsidP="001F4D51">
            <w:pPr>
              <w:pStyle w:val="af"/>
              <w:jc w:val="center"/>
              <w:rPr>
                <w:rFonts w:asciiTheme="minorHAnsi" w:hAnsiTheme="minorHAnsi" w:cstheme="minorHAnsi"/>
                <w:sz w:val="20"/>
                <w:szCs w:val="20"/>
              </w:rPr>
            </w:pPr>
            <w:r>
              <w:rPr>
                <w:rFonts w:asciiTheme="minorHAnsi" w:hAnsiTheme="minorHAnsi" w:cstheme="minorHAnsi"/>
                <w:sz w:val="20"/>
                <w:szCs w:val="20"/>
              </w:rPr>
              <w:t>109</w:t>
            </w:r>
          </w:p>
        </w:tc>
        <w:tc>
          <w:tcPr>
            <w:tcW w:w="425"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37</w:t>
            </w:r>
          </w:p>
        </w:tc>
        <w:tc>
          <w:tcPr>
            <w:tcW w:w="567"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80</w:t>
            </w:r>
          </w:p>
        </w:tc>
        <w:tc>
          <w:tcPr>
            <w:tcW w:w="426"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27</w:t>
            </w:r>
          </w:p>
        </w:tc>
        <w:tc>
          <w:tcPr>
            <w:tcW w:w="567"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153</w:t>
            </w:r>
          </w:p>
        </w:tc>
        <w:tc>
          <w:tcPr>
            <w:tcW w:w="425"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36</w:t>
            </w:r>
          </w:p>
        </w:tc>
        <w:tc>
          <w:tcPr>
            <w:tcW w:w="567"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w:t>
            </w:r>
          </w:p>
        </w:tc>
        <w:tc>
          <w:tcPr>
            <w:tcW w:w="425"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w:t>
            </w:r>
          </w:p>
        </w:tc>
        <w:tc>
          <w:tcPr>
            <w:tcW w:w="567"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145</w:t>
            </w:r>
          </w:p>
        </w:tc>
        <w:tc>
          <w:tcPr>
            <w:tcW w:w="567" w:type="dxa"/>
            <w:shd w:val="clear" w:color="auto" w:fill="auto"/>
            <w:vAlign w:val="center"/>
          </w:tcPr>
          <w:p w:rsidR="009E428A" w:rsidRPr="003F3002" w:rsidRDefault="001F4D51" w:rsidP="001F4D51">
            <w:pPr>
              <w:pStyle w:val="af"/>
              <w:jc w:val="center"/>
              <w:rPr>
                <w:rFonts w:asciiTheme="minorHAnsi" w:hAnsiTheme="minorHAnsi" w:cstheme="minorHAnsi"/>
                <w:sz w:val="20"/>
                <w:szCs w:val="20"/>
              </w:rPr>
            </w:pPr>
            <w:r>
              <w:rPr>
                <w:rFonts w:asciiTheme="minorHAnsi" w:hAnsiTheme="minorHAnsi" w:cstheme="minorHAnsi"/>
                <w:sz w:val="20"/>
                <w:szCs w:val="20"/>
              </w:rPr>
              <w:t>42%</w:t>
            </w:r>
          </w:p>
        </w:tc>
      </w:tr>
    </w:tbl>
    <w:p w:rsidR="00672DC5" w:rsidRPr="002F2786" w:rsidRDefault="00672DC5" w:rsidP="00733D76">
      <w:pPr>
        <w:pStyle w:val="af"/>
      </w:pPr>
    </w:p>
    <w:p w:rsidR="00672DC5" w:rsidRPr="002F2786" w:rsidRDefault="002F1709" w:rsidP="00733D76">
      <w:pPr>
        <w:pStyle w:val="af"/>
        <w:rPr>
          <w:b/>
        </w:rPr>
      </w:pPr>
      <w:r>
        <w:rPr>
          <w:b/>
        </w:rPr>
        <w:t xml:space="preserve">4. </w:t>
      </w:r>
      <w:r w:rsidR="00672DC5" w:rsidRPr="002F2786">
        <w:rPr>
          <w:b/>
        </w:rPr>
        <w:t>Оценка организации учебного процесса</w:t>
      </w:r>
    </w:p>
    <w:p w:rsidR="00672DC5" w:rsidRPr="00697C4E" w:rsidRDefault="00672DC5" w:rsidP="00697C4E">
      <w:pPr>
        <w:pStyle w:val="af"/>
        <w:rPr>
          <w:u w:val="single"/>
        </w:rPr>
      </w:pPr>
      <w:r w:rsidRPr="002F2786">
        <w:t>Организация учебного процесса соответствует требованиям</w:t>
      </w:r>
      <w:proofErr w:type="gramStart"/>
      <w:r w:rsidR="0050555A">
        <w:t xml:space="preserve"> </w:t>
      </w:r>
      <w:r w:rsidR="008E1F2E">
        <w:t xml:space="preserve">   </w:t>
      </w:r>
      <w:r w:rsidR="0050555A">
        <w:t xml:space="preserve"> </w:t>
      </w:r>
      <w:r w:rsidR="0050555A" w:rsidRPr="00697C4E">
        <w:rPr>
          <w:u w:val="single"/>
        </w:rPr>
        <w:t>А</w:t>
      </w:r>
      <w:proofErr w:type="gramEnd"/>
      <w:r w:rsidR="0050555A" w:rsidRPr="00697C4E">
        <w:rPr>
          <w:u w:val="single"/>
        </w:rPr>
        <w:t>, В,</w:t>
      </w:r>
      <w:r w:rsidR="00697C4E" w:rsidRPr="00697C4E">
        <w:rPr>
          <w:u w:val="single"/>
        </w:rPr>
        <w:t xml:space="preserve"> </w:t>
      </w:r>
      <w:r w:rsidR="0050555A" w:rsidRPr="00697C4E">
        <w:rPr>
          <w:u w:val="single"/>
        </w:rPr>
        <w:t>С</w:t>
      </w:r>
      <w:r w:rsidRPr="00697C4E">
        <w:rPr>
          <w:u w:val="single"/>
        </w:rPr>
        <w:t>,</w:t>
      </w:r>
      <w:r w:rsidR="00BF3DDF">
        <w:rPr>
          <w:u w:val="single"/>
        </w:rPr>
        <w:t xml:space="preserve"> М, А1</w:t>
      </w:r>
      <w:r w:rsidR="00E23379">
        <w:rPr>
          <w:u w:val="single"/>
        </w:rPr>
        <w:t xml:space="preserve">, с </w:t>
      </w:r>
      <w:proofErr w:type="spellStart"/>
      <w:r w:rsidR="00E23379">
        <w:rPr>
          <w:u w:val="single"/>
        </w:rPr>
        <w:t>С</w:t>
      </w:r>
      <w:proofErr w:type="spellEnd"/>
      <w:r w:rsidR="00E23379">
        <w:rPr>
          <w:u w:val="single"/>
        </w:rPr>
        <w:t xml:space="preserve"> на В, с В на С</w:t>
      </w:r>
    </w:p>
    <w:p w:rsidR="00672DC5" w:rsidRPr="002F2786" w:rsidRDefault="00672DC5" w:rsidP="00733D76">
      <w:pPr>
        <w:pStyle w:val="af"/>
      </w:pPr>
      <w:r w:rsidRPr="002F2786">
        <w:t>методическим рекомендациям по организации образовательного процесса по профессиональному обучению водителей транспортных средств соответствующих категорий, подкатегорий</w:t>
      </w:r>
      <w:r>
        <w:t>, утвержденным руководителем образовательной организации</w:t>
      </w:r>
      <w:r w:rsidRPr="002F2786">
        <w:t>.</w:t>
      </w:r>
    </w:p>
    <w:p w:rsidR="00672DC5" w:rsidRPr="002F2786" w:rsidRDefault="00672DC5" w:rsidP="00733D76">
      <w:pPr>
        <w:pStyle w:val="af"/>
      </w:pPr>
    </w:p>
    <w:p w:rsidR="00672DC5" w:rsidRPr="002F2786" w:rsidRDefault="002F1709" w:rsidP="00733D76">
      <w:pPr>
        <w:pStyle w:val="af"/>
        <w:rPr>
          <w:b/>
        </w:rPr>
      </w:pPr>
      <w:r>
        <w:rPr>
          <w:b/>
        </w:rPr>
        <w:t xml:space="preserve">5. </w:t>
      </w:r>
      <w:r w:rsidR="00672DC5" w:rsidRPr="002F2786">
        <w:rPr>
          <w:b/>
        </w:rPr>
        <w:t>Оценка качества кадрового обеспечения</w:t>
      </w:r>
    </w:p>
    <w:p w:rsidR="00672DC5" w:rsidRPr="002F2786" w:rsidRDefault="00672DC5" w:rsidP="00733D76">
      <w:pPr>
        <w:pStyle w:val="af"/>
      </w:pPr>
      <w:r w:rsidRPr="002F2786">
        <w:t>Педагогические работники, реализующие программу профессионального обучения водителей транспортных средств, в том числе преподаватели учебных предметов, мастера производственного обучения, удовлетворяют квалификационным требованиям, указанным в квалификационных справочниках по соответствующим должностям.</w:t>
      </w:r>
    </w:p>
    <w:p w:rsidR="00672DC5" w:rsidRPr="002F2786" w:rsidRDefault="00672DC5" w:rsidP="00733D76">
      <w:pPr>
        <w:pStyle w:val="af"/>
      </w:pPr>
    </w:p>
    <w:p w:rsidR="00672DC5" w:rsidRPr="002F2786" w:rsidRDefault="002F1709" w:rsidP="00733D76">
      <w:pPr>
        <w:pStyle w:val="af"/>
        <w:rPr>
          <w:b/>
        </w:rPr>
      </w:pPr>
      <w:r>
        <w:rPr>
          <w:b/>
        </w:rPr>
        <w:t xml:space="preserve">6. </w:t>
      </w:r>
      <w:r w:rsidR="00672DC5" w:rsidRPr="002F2786">
        <w:rPr>
          <w:b/>
        </w:rPr>
        <w:t>Оценка качества учебно-методического обеспечения</w:t>
      </w:r>
    </w:p>
    <w:p w:rsidR="00672DC5" w:rsidRPr="002F2786" w:rsidRDefault="00672DC5" w:rsidP="00733D76">
      <w:pPr>
        <w:pStyle w:val="af"/>
      </w:pPr>
      <w:r w:rsidRPr="002F2786">
        <w:t>Учебно-методические материалы позволяют реализовать образовательные программы профессионального обучения водителей транспортных сре</w:t>
      </w:r>
      <w:proofErr w:type="gramStart"/>
      <w:r w:rsidRPr="002F2786">
        <w:t>дств в п</w:t>
      </w:r>
      <w:proofErr w:type="gramEnd"/>
      <w:r w:rsidRPr="002F2786">
        <w:t>олном объеме и представлены:</w:t>
      </w:r>
    </w:p>
    <w:p w:rsidR="00672DC5" w:rsidRPr="002F2786" w:rsidRDefault="00672DC5" w:rsidP="00733D76">
      <w:pPr>
        <w:pStyle w:val="af"/>
      </w:pPr>
      <w:r w:rsidRPr="002F2786">
        <w:t>примерными программами профессиональной подготовки водителей транспортных средств, утвержденными в установленном порядке;</w:t>
      </w:r>
    </w:p>
    <w:p w:rsidR="00672DC5" w:rsidRPr="002F2786" w:rsidRDefault="00672DC5" w:rsidP="00733D76">
      <w:pPr>
        <w:pStyle w:val="af"/>
      </w:pPr>
      <w:r w:rsidRPr="002F2786">
        <w:t>программами профессиональной подготовки водителей транспортных средств, согласованными с Госавтоинспекцией и утвержденными руководителем организации, осуществляющей образовательную деятельность;</w:t>
      </w:r>
    </w:p>
    <w:p w:rsidR="00672DC5" w:rsidRPr="002F2786" w:rsidRDefault="00672DC5" w:rsidP="00733D76">
      <w:pPr>
        <w:pStyle w:val="af"/>
      </w:pPr>
      <w:r w:rsidRPr="002F2786">
        <w:t>методическими рекомендациями по организации образовательного процесса, утвержденными руководителем организации, осуществляющей образовательную деятельность;</w:t>
      </w:r>
    </w:p>
    <w:p w:rsidR="00672DC5" w:rsidRPr="002F2786" w:rsidRDefault="00672DC5" w:rsidP="00733D76">
      <w:pPr>
        <w:pStyle w:val="af"/>
      </w:pPr>
      <w:r w:rsidRPr="002F2786">
        <w:t xml:space="preserve">материалами для проведения промежуточной и итоговой аттестации </w:t>
      </w:r>
      <w:proofErr w:type="gramStart"/>
      <w:r w:rsidRPr="002F2786">
        <w:t>обучающихся</w:t>
      </w:r>
      <w:proofErr w:type="gramEnd"/>
      <w:r w:rsidRPr="002F2786">
        <w:t>, утвержденными руководителем организации, осуществляющей образовательную деятельность.</w:t>
      </w:r>
    </w:p>
    <w:p w:rsidR="00672DC5" w:rsidRDefault="00672DC5" w:rsidP="00733D76">
      <w:pPr>
        <w:pStyle w:val="af"/>
        <w:rPr>
          <w:b/>
        </w:rPr>
      </w:pPr>
    </w:p>
    <w:p w:rsidR="00672DC5" w:rsidRPr="002F2786" w:rsidRDefault="002F1709" w:rsidP="00733D76">
      <w:pPr>
        <w:pStyle w:val="af"/>
        <w:rPr>
          <w:b/>
        </w:rPr>
      </w:pPr>
      <w:r>
        <w:rPr>
          <w:b/>
        </w:rPr>
        <w:t xml:space="preserve">7. </w:t>
      </w:r>
      <w:r w:rsidR="00672DC5" w:rsidRPr="002F2786">
        <w:rPr>
          <w:b/>
        </w:rPr>
        <w:t>Оценка</w:t>
      </w:r>
      <w:r w:rsidR="0024619F">
        <w:rPr>
          <w:b/>
        </w:rPr>
        <w:t xml:space="preserve"> </w:t>
      </w:r>
      <w:r w:rsidR="00672DC5" w:rsidRPr="002F2786">
        <w:rPr>
          <w:b/>
        </w:rPr>
        <w:t xml:space="preserve"> качества  библиотечно-информационного обеспечения</w:t>
      </w:r>
    </w:p>
    <w:p w:rsidR="00672DC5" w:rsidRDefault="00672DC5" w:rsidP="00D6321B">
      <w:pPr>
        <w:pStyle w:val="af"/>
      </w:pPr>
      <w:r>
        <w:t>Имеющаяся в наличии</w:t>
      </w:r>
      <w:r w:rsidRPr="002F2786">
        <w:t xml:space="preserve"> учебн</w:t>
      </w:r>
      <w:r>
        <w:t>ая</w:t>
      </w:r>
      <w:r w:rsidRPr="002F2786">
        <w:t xml:space="preserve"> литератур</w:t>
      </w:r>
      <w:r>
        <w:t>а</w:t>
      </w:r>
      <w:r w:rsidRPr="002F2786">
        <w:t xml:space="preserve"> и учебно-наглядны</w:t>
      </w:r>
      <w:r>
        <w:t>е</w:t>
      </w:r>
      <w:r w:rsidRPr="002F2786">
        <w:t xml:space="preserve"> пособ</w:t>
      </w:r>
      <w:r>
        <w:t>ия</w:t>
      </w:r>
      <w:r w:rsidRPr="002F2786">
        <w:t xml:space="preserve"> позволя</w:t>
      </w:r>
      <w:r>
        <w:t>ю</w:t>
      </w:r>
      <w:r w:rsidRPr="002F2786">
        <w:t>т выполнить</w:t>
      </w:r>
      <w:r w:rsidR="00D6321B">
        <w:t xml:space="preserve"> программы подготовки водителей категорий</w:t>
      </w:r>
      <w:proofErr w:type="gramStart"/>
      <w:r w:rsidRPr="002F2786">
        <w:t xml:space="preserve"> </w:t>
      </w:r>
      <w:r w:rsidR="00BF3DDF">
        <w:rPr>
          <w:u w:val="single"/>
        </w:rPr>
        <w:t>А</w:t>
      </w:r>
      <w:proofErr w:type="gramEnd"/>
      <w:r w:rsidR="00BF3DDF">
        <w:rPr>
          <w:u w:val="single"/>
        </w:rPr>
        <w:t xml:space="preserve">, В, С, М, А1, </w:t>
      </w:r>
      <w:r w:rsidR="00E23379">
        <w:rPr>
          <w:u w:val="single"/>
        </w:rPr>
        <w:t xml:space="preserve"> с </w:t>
      </w:r>
      <w:proofErr w:type="spellStart"/>
      <w:r w:rsidR="00E23379">
        <w:rPr>
          <w:u w:val="single"/>
        </w:rPr>
        <w:t>С</w:t>
      </w:r>
      <w:proofErr w:type="spellEnd"/>
      <w:r w:rsidR="00E23379">
        <w:rPr>
          <w:u w:val="single"/>
        </w:rPr>
        <w:t xml:space="preserve"> на В, с В на С</w:t>
      </w:r>
      <w:r w:rsidR="005C7620">
        <w:rPr>
          <w:u w:val="single"/>
        </w:rPr>
        <w:t xml:space="preserve"> </w:t>
      </w:r>
      <w:r w:rsidR="00D6321B" w:rsidRPr="002F2786">
        <w:t xml:space="preserve"> </w:t>
      </w:r>
      <w:r w:rsidRPr="002F2786">
        <w:t>в полном объеме.</w:t>
      </w:r>
    </w:p>
    <w:p w:rsidR="00441214" w:rsidRDefault="00441214" w:rsidP="00D6321B">
      <w:pPr>
        <w:pStyle w:val="af"/>
      </w:pPr>
      <w:r>
        <w:t xml:space="preserve"> </w:t>
      </w:r>
    </w:p>
    <w:p w:rsidR="00441214" w:rsidRDefault="00441214" w:rsidP="00D6321B">
      <w:pPr>
        <w:pStyle w:val="af"/>
        <w:rPr>
          <w:b/>
          <w:sz w:val="24"/>
        </w:rPr>
      </w:pPr>
      <w:r w:rsidRPr="00441214">
        <w:rPr>
          <w:b/>
          <w:sz w:val="24"/>
        </w:rPr>
        <w:t xml:space="preserve">Сведения о наличии учебной литературы </w:t>
      </w:r>
    </w:p>
    <w:p w:rsidR="00441214" w:rsidRDefault="00441214" w:rsidP="00D6321B">
      <w:pPr>
        <w:pStyle w:val="af"/>
        <w:rPr>
          <w:b/>
          <w:sz w:val="24"/>
        </w:rPr>
      </w:pPr>
    </w:p>
    <w:tbl>
      <w:tblPr>
        <w:tblStyle w:val="aa"/>
        <w:tblW w:w="0" w:type="auto"/>
        <w:tblLook w:val="04A0" w:firstRow="1" w:lastRow="0" w:firstColumn="1" w:lastColumn="0" w:noHBand="0" w:noVBand="1"/>
      </w:tblPr>
      <w:tblGrid>
        <w:gridCol w:w="587"/>
        <w:gridCol w:w="4366"/>
        <w:gridCol w:w="1402"/>
        <w:gridCol w:w="2807"/>
        <w:gridCol w:w="5769"/>
      </w:tblGrid>
      <w:tr w:rsidR="00441214" w:rsidTr="0081686E">
        <w:trPr>
          <w:trHeight w:val="303"/>
        </w:trPr>
        <w:tc>
          <w:tcPr>
            <w:tcW w:w="587" w:type="dxa"/>
          </w:tcPr>
          <w:p w:rsidR="00441214" w:rsidRDefault="00441214" w:rsidP="00441214">
            <w:pPr>
              <w:pStyle w:val="af"/>
              <w:jc w:val="center"/>
              <w:rPr>
                <w:b/>
                <w:sz w:val="24"/>
              </w:rPr>
            </w:pPr>
            <w:r>
              <w:rPr>
                <w:b/>
                <w:sz w:val="24"/>
              </w:rPr>
              <w:lastRenderedPageBreak/>
              <w:t>№ п/п</w:t>
            </w:r>
          </w:p>
        </w:tc>
        <w:tc>
          <w:tcPr>
            <w:tcW w:w="4366" w:type="dxa"/>
            <w:vAlign w:val="center"/>
          </w:tcPr>
          <w:p w:rsidR="00441214" w:rsidRDefault="00441214" w:rsidP="0081686E">
            <w:pPr>
              <w:pStyle w:val="af"/>
              <w:jc w:val="center"/>
              <w:rPr>
                <w:b/>
                <w:sz w:val="24"/>
              </w:rPr>
            </w:pPr>
            <w:r>
              <w:rPr>
                <w:b/>
                <w:sz w:val="24"/>
              </w:rPr>
              <w:t>Наименование  учебного  пособия</w:t>
            </w:r>
          </w:p>
        </w:tc>
        <w:tc>
          <w:tcPr>
            <w:tcW w:w="1402" w:type="dxa"/>
          </w:tcPr>
          <w:p w:rsidR="00441214" w:rsidRDefault="00441214" w:rsidP="00441214">
            <w:pPr>
              <w:pStyle w:val="af"/>
              <w:jc w:val="center"/>
              <w:rPr>
                <w:b/>
                <w:sz w:val="24"/>
              </w:rPr>
            </w:pPr>
            <w:r>
              <w:rPr>
                <w:b/>
                <w:sz w:val="24"/>
              </w:rPr>
              <w:t>Категория ТС</w:t>
            </w:r>
          </w:p>
        </w:tc>
        <w:tc>
          <w:tcPr>
            <w:tcW w:w="2807" w:type="dxa"/>
            <w:vAlign w:val="center"/>
          </w:tcPr>
          <w:p w:rsidR="00441214" w:rsidRDefault="00441214" w:rsidP="0081686E">
            <w:pPr>
              <w:pStyle w:val="af"/>
              <w:jc w:val="center"/>
              <w:rPr>
                <w:b/>
                <w:sz w:val="24"/>
              </w:rPr>
            </w:pPr>
            <w:r>
              <w:rPr>
                <w:b/>
                <w:sz w:val="24"/>
              </w:rPr>
              <w:t>Количество</w:t>
            </w:r>
          </w:p>
        </w:tc>
        <w:tc>
          <w:tcPr>
            <w:tcW w:w="5769" w:type="dxa"/>
            <w:vAlign w:val="center"/>
          </w:tcPr>
          <w:p w:rsidR="00441214" w:rsidRDefault="00FC1D8A" w:rsidP="0081686E">
            <w:pPr>
              <w:pStyle w:val="af"/>
              <w:jc w:val="center"/>
              <w:rPr>
                <w:b/>
                <w:sz w:val="24"/>
              </w:rPr>
            </w:pPr>
            <w:r>
              <w:rPr>
                <w:b/>
                <w:sz w:val="24"/>
              </w:rPr>
              <w:t>Примечания</w:t>
            </w:r>
          </w:p>
        </w:tc>
      </w:tr>
      <w:tr w:rsidR="00441214" w:rsidTr="0081686E">
        <w:trPr>
          <w:trHeight w:val="286"/>
        </w:trPr>
        <w:tc>
          <w:tcPr>
            <w:tcW w:w="587" w:type="dxa"/>
            <w:vAlign w:val="center"/>
          </w:tcPr>
          <w:p w:rsidR="00441214" w:rsidRDefault="00441214" w:rsidP="00441214">
            <w:pPr>
              <w:pStyle w:val="af"/>
              <w:jc w:val="center"/>
              <w:rPr>
                <w:b/>
                <w:sz w:val="24"/>
              </w:rPr>
            </w:pPr>
            <w:r>
              <w:rPr>
                <w:b/>
                <w:sz w:val="24"/>
              </w:rPr>
              <w:t>1</w:t>
            </w:r>
          </w:p>
        </w:tc>
        <w:tc>
          <w:tcPr>
            <w:tcW w:w="4366" w:type="dxa"/>
            <w:vAlign w:val="center"/>
          </w:tcPr>
          <w:p w:rsidR="00441214" w:rsidRPr="00441214" w:rsidRDefault="00441214" w:rsidP="00441214">
            <w:pPr>
              <w:pStyle w:val="af"/>
              <w:rPr>
                <w:sz w:val="24"/>
              </w:rPr>
            </w:pPr>
            <w:r w:rsidRPr="00441214">
              <w:t xml:space="preserve">Основы </w:t>
            </w:r>
            <w:r>
              <w:t>управления мотоцикла и безопасность движения</w:t>
            </w:r>
          </w:p>
        </w:tc>
        <w:tc>
          <w:tcPr>
            <w:tcW w:w="1402" w:type="dxa"/>
            <w:vAlign w:val="center"/>
          </w:tcPr>
          <w:p w:rsidR="00441214" w:rsidRPr="00441214" w:rsidRDefault="00441214" w:rsidP="00441214">
            <w:pPr>
              <w:pStyle w:val="af"/>
              <w:jc w:val="center"/>
            </w:pPr>
            <w:r>
              <w:rPr>
                <w:b/>
                <w:sz w:val="32"/>
              </w:rPr>
              <w:t>А</w:t>
            </w:r>
          </w:p>
        </w:tc>
        <w:tc>
          <w:tcPr>
            <w:tcW w:w="2807" w:type="dxa"/>
            <w:vAlign w:val="center"/>
          </w:tcPr>
          <w:p w:rsidR="00441214" w:rsidRPr="00441214" w:rsidRDefault="00441214" w:rsidP="00A06A35">
            <w:pPr>
              <w:pStyle w:val="af"/>
            </w:pPr>
            <w:r>
              <w:t>1 на</w:t>
            </w:r>
            <w:r w:rsidR="00A06A35">
              <w:t xml:space="preserve"> 2 слушателя</w:t>
            </w:r>
          </w:p>
        </w:tc>
        <w:tc>
          <w:tcPr>
            <w:tcW w:w="5769" w:type="dxa"/>
            <w:vAlign w:val="center"/>
          </w:tcPr>
          <w:p w:rsidR="00441214" w:rsidRDefault="00441214" w:rsidP="0081686E">
            <w:pPr>
              <w:pStyle w:val="af"/>
              <w:rPr>
                <w:b/>
                <w:sz w:val="24"/>
              </w:rPr>
            </w:pPr>
            <w:bookmarkStart w:id="0" w:name="_GoBack"/>
            <w:bookmarkEnd w:id="0"/>
          </w:p>
        </w:tc>
      </w:tr>
      <w:tr w:rsidR="00441214" w:rsidTr="0081686E">
        <w:trPr>
          <w:trHeight w:val="303"/>
        </w:trPr>
        <w:tc>
          <w:tcPr>
            <w:tcW w:w="587" w:type="dxa"/>
            <w:vAlign w:val="center"/>
          </w:tcPr>
          <w:p w:rsidR="00441214" w:rsidRDefault="00441214" w:rsidP="00441214">
            <w:pPr>
              <w:pStyle w:val="af"/>
              <w:jc w:val="center"/>
              <w:rPr>
                <w:b/>
                <w:sz w:val="24"/>
              </w:rPr>
            </w:pPr>
            <w:r>
              <w:rPr>
                <w:b/>
                <w:sz w:val="24"/>
              </w:rPr>
              <w:t>2</w:t>
            </w:r>
          </w:p>
        </w:tc>
        <w:tc>
          <w:tcPr>
            <w:tcW w:w="4366" w:type="dxa"/>
          </w:tcPr>
          <w:p w:rsidR="00441214" w:rsidRPr="00A06A35" w:rsidRDefault="00A06A35" w:rsidP="00D6321B">
            <w:pPr>
              <w:pStyle w:val="af"/>
            </w:pPr>
            <w:r>
              <w:t>Устройство и техническое обслуживание мотоциклов</w:t>
            </w:r>
          </w:p>
        </w:tc>
        <w:tc>
          <w:tcPr>
            <w:tcW w:w="1402" w:type="dxa"/>
            <w:vAlign w:val="center"/>
          </w:tcPr>
          <w:p w:rsidR="00441214" w:rsidRPr="00A06A35" w:rsidRDefault="00A06A35" w:rsidP="00A06A35">
            <w:pPr>
              <w:pStyle w:val="af"/>
              <w:jc w:val="center"/>
              <w:rPr>
                <w:b/>
                <w:sz w:val="32"/>
              </w:rPr>
            </w:pPr>
            <w:r w:rsidRPr="00A06A35">
              <w:rPr>
                <w:b/>
                <w:sz w:val="32"/>
              </w:rPr>
              <w:t>А</w:t>
            </w:r>
          </w:p>
        </w:tc>
        <w:tc>
          <w:tcPr>
            <w:tcW w:w="2807" w:type="dxa"/>
            <w:vAlign w:val="center"/>
          </w:tcPr>
          <w:p w:rsidR="00441214" w:rsidRPr="00A06A35" w:rsidRDefault="00A06A35" w:rsidP="00A06A35">
            <w:pPr>
              <w:pStyle w:val="af"/>
            </w:pPr>
            <w:r>
              <w:t>1 на 2 слушателя</w:t>
            </w:r>
          </w:p>
        </w:tc>
        <w:tc>
          <w:tcPr>
            <w:tcW w:w="5769" w:type="dxa"/>
            <w:vAlign w:val="center"/>
          </w:tcPr>
          <w:p w:rsidR="00441214" w:rsidRDefault="00441214" w:rsidP="0081686E">
            <w:pPr>
              <w:pStyle w:val="af"/>
              <w:rPr>
                <w:b/>
                <w:sz w:val="24"/>
              </w:rPr>
            </w:pPr>
          </w:p>
        </w:tc>
      </w:tr>
      <w:tr w:rsidR="00441214" w:rsidTr="0081686E">
        <w:trPr>
          <w:trHeight w:val="286"/>
        </w:trPr>
        <w:tc>
          <w:tcPr>
            <w:tcW w:w="587" w:type="dxa"/>
            <w:vAlign w:val="center"/>
          </w:tcPr>
          <w:p w:rsidR="00441214" w:rsidRDefault="00441214" w:rsidP="00441214">
            <w:pPr>
              <w:pStyle w:val="af"/>
              <w:jc w:val="center"/>
              <w:rPr>
                <w:b/>
                <w:sz w:val="24"/>
              </w:rPr>
            </w:pPr>
            <w:r>
              <w:rPr>
                <w:b/>
                <w:sz w:val="24"/>
              </w:rPr>
              <w:t>3</w:t>
            </w:r>
          </w:p>
        </w:tc>
        <w:tc>
          <w:tcPr>
            <w:tcW w:w="4366" w:type="dxa"/>
          </w:tcPr>
          <w:p w:rsidR="00441214" w:rsidRPr="00A06A35" w:rsidRDefault="00A06A35" w:rsidP="00D6321B">
            <w:pPr>
              <w:pStyle w:val="af"/>
            </w:pPr>
            <w:r>
              <w:t>Основы управления автомобиля и безопасность движения</w:t>
            </w:r>
          </w:p>
        </w:tc>
        <w:tc>
          <w:tcPr>
            <w:tcW w:w="1402" w:type="dxa"/>
            <w:vAlign w:val="center"/>
          </w:tcPr>
          <w:p w:rsidR="00441214" w:rsidRPr="00A06A35" w:rsidRDefault="00A06A35" w:rsidP="00A06A35">
            <w:pPr>
              <w:pStyle w:val="af"/>
              <w:jc w:val="center"/>
              <w:rPr>
                <w:b/>
                <w:sz w:val="32"/>
              </w:rPr>
            </w:pPr>
            <w:r w:rsidRPr="00A06A35">
              <w:rPr>
                <w:b/>
                <w:sz w:val="32"/>
              </w:rPr>
              <w:t>В</w:t>
            </w:r>
          </w:p>
        </w:tc>
        <w:tc>
          <w:tcPr>
            <w:tcW w:w="2807" w:type="dxa"/>
            <w:vAlign w:val="center"/>
          </w:tcPr>
          <w:p w:rsidR="00441214" w:rsidRPr="00A06A35" w:rsidRDefault="00A06A35" w:rsidP="00A06A35">
            <w:pPr>
              <w:pStyle w:val="af"/>
            </w:pPr>
            <w:r>
              <w:t>1 на 3 слушателя</w:t>
            </w:r>
          </w:p>
        </w:tc>
        <w:tc>
          <w:tcPr>
            <w:tcW w:w="5769" w:type="dxa"/>
            <w:vAlign w:val="center"/>
          </w:tcPr>
          <w:p w:rsidR="00441214" w:rsidRDefault="00441214" w:rsidP="0081686E">
            <w:pPr>
              <w:pStyle w:val="af"/>
              <w:rPr>
                <w:b/>
                <w:sz w:val="24"/>
              </w:rPr>
            </w:pPr>
          </w:p>
        </w:tc>
      </w:tr>
      <w:tr w:rsidR="00441214" w:rsidTr="0081686E">
        <w:trPr>
          <w:trHeight w:val="303"/>
        </w:trPr>
        <w:tc>
          <w:tcPr>
            <w:tcW w:w="587" w:type="dxa"/>
            <w:vAlign w:val="center"/>
          </w:tcPr>
          <w:p w:rsidR="00441214" w:rsidRDefault="00441214" w:rsidP="00441214">
            <w:pPr>
              <w:pStyle w:val="af"/>
              <w:jc w:val="center"/>
              <w:rPr>
                <w:b/>
                <w:sz w:val="24"/>
              </w:rPr>
            </w:pPr>
            <w:r>
              <w:rPr>
                <w:b/>
                <w:sz w:val="24"/>
              </w:rPr>
              <w:t>4</w:t>
            </w:r>
          </w:p>
        </w:tc>
        <w:tc>
          <w:tcPr>
            <w:tcW w:w="4366" w:type="dxa"/>
            <w:vAlign w:val="center"/>
          </w:tcPr>
          <w:p w:rsidR="00441214" w:rsidRPr="00A06A35" w:rsidRDefault="00A06A35" w:rsidP="00A06A35">
            <w:pPr>
              <w:pStyle w:val="af"/>
            </w:pPr>
            <w:r>
              <w:t>Правовые основы деятельности водителя</w:t>
            </w:r>
          </w:p>
        </w:tc>
        <w:tc>
          <w:tcPr>
            <w:tcW w:w="1402" w:type="dxa"/>
            <w:vAlign w:val="center"/>
          </w:tcPr>
          <w:p w:rsidR="00441214" w:rsidRPr="00A06A35" w:rsidRDefault="00A06A35" w:rsidP="00A06A35">
            <w:pPr>
              <w:pStyle w:val="af"/>
              <w:jc w:val="center"/>
              <w:rPr>
                <w:b/>
                <w:sz w:val="28"/>
              </w:rPr>
            </w:pPr>
            <w:r w:rsidRPr="00A06A35">
              <w:rPr>
                <w:b/>
                <w:sz w:val="32"/>
              </w:rPr>
              <w:t>А</w:t>
            </w:r>
            <w:proofErr w:type="gramStart"/>
            <w:r w:rsidRPr="00A06A35">
              <w:rPr>
                <w:b/>
                <w:sz w:val="32"/>
              </w:rPr>
              <w:t>,В</w:t>
            </w:r>
            <w:proofErr w:type="gramEnd"/>
            <w:r w:rsidRPr="00A06A35">
              <w:rPr>
                <w:b/>
                <w:sz w:val="32"/>
              </w:rPr>
              <w:t>,С</w:t>
            </w:r>
          </w:p>
        </w:tc>
        <w:tc>
          <w:tcPr>
            <w:tcW w:w="2807" w:type="dxa"/>
            <w:vAlign w:val="center"/>
          </w:tcPr>
          <w:p w:rsidR="00441214" w:rsidRPr="00A06A35" w:rsidRDefault="00A06A35" w:rsidP="00A06A35">
            <w:pPr>
              <w:pStyle w:val="af"/>
            </w:pPr>
            <w:r>
              <w:t>1 на 3 слушателя</w:t>
            </w:r>
          </w:p>
        </w:tc>
        <w:tc>
          <w:tcPr>
            <w:tcW w:w="5769" w:type="dxa"/>
            <w:vAlign w:val="center"/>
          </w:tcPr>
          <w:p w:rsidR="00441214" w:rsidRDefault="00441214" w:rsidP="0081686E">
            <w:pPr>
              <w:pStyle w:val="af"/>
              <w:rPr>
                <w:b/>
                <w:sz w:val="24"/>
              </w:rPr>
            </w:pPr>
          </w:p>
        </w:tc>
      </w:tr>
      <w:tr w:rsidR="00441214" w:rsidTr="0081686E">
        <w:trPr>
          <w:trHeight w:val="286"/>
        </w:trPr>
        <w:tc>
          <w:tcPr>
            <w:tcW w:w="587" w:type="dxa"/>
            <w:vAlign w:val="center"/>
          </w:tcPr>
          <w:p w:rsidR="00441214" w:rsidRDefault="00441214" w:rsidP="00441214">
            <w:pPr>
              <w:pStyle w:val="af"/>
              <w:jc w:val="center"/>
              <w:rPr>
                <w:b/>
                <w:sz w:val="24"/>
              </w:rPr>
            </w:pPr>
            <w:r>
              <w:rPr>
                <w:b/>
                <w:sz w:val="24"/>
              </w:rPr>
              <w:t>5</w:t>
            </w:r>
          </w:p>
        </w:tc>
        <w:tc>
          <w:tcPr>
            <w:tcW w:w="4366" w:type="dxa"/>
            <w:vAlign w:val="center"/>
          </w:tcPr>
          <w:p w:rsidR="00441214" w:rsidRPr="00A06A35" w:rsidRDefault="00A06A35" w:rsidP="00A06A35">
            <w:pPr>
              <w:pStyle w:val="af"/>
            </w:pPr>
            <w:r>
              <w:t>Первая доврачебная медицинская помощь</w:t>
            </w:r>
          </w:p>
        </w:tc>
        <w:tc>
          <w:tcPr>
            <w:tcW w:w="1402" w:type="dxa"/>
            <w:vAlign w:val="center"/>
          </w:tcPr>
          <w:p w:rsidR="00441214" w:rsidRPr="00A06A35" w:rsidRDefault="00A06A35" w:rsidP="00A06A35">
            <w:pPr>
              <w:pStyle w:val="af"/>
              <w:jc w:val="center"/>
              <w:rPr>
                <w:b/>
                <w:sz w:val="28"/>
              </w:rPr>
            </w:pPr>
            <w:r w:rsidRPr="00A06A35">
              <w:rPr>
                <w:b/>
                <w:sz w:val="32"/>
              </w:rPr>
              <w:t>А</w:t>
            </w:r>
            <w:proofErr w:type="gramStart"/>
            <w:r w:rsidRPr="00A06A35">
              <w:rPr>
                <w:b/>
                <w:sz w:val="32"/>
              </w:rPr>
              <w:t>,В</w:t>
            </w:r>
            <w:proofErr w:type="gramEnd"/>
            <w:r w:rsidRPr="00A06A35">
              <w:rPr>
                <w:b/>
                <w:sz w:val="32"/>
              </w:rPr>
              <w:t>,С</w:t>
            </w:r>
          </w:p>
        </w:tc>
        <w:tc>
          <w:tcPr>
            <w:tcW w:w="2807" w:type="dxa"/>
            <w:vAlign w:val="center"/>
          </w:tcPr>
          <w:p w:rsidR="00441214" w:rsidRPr="00A06A35" w:rsidRDefault="0081686E" w:rsidP="00A06A35">
            <w:pPr>
              <w:pStyle w:val="af"/>
            </w:pPr>
            <w:r>
              <w:t>1 на 3 слушателя</w:t>
            </w:r>
          </w:p>
        </w:tc>
        <w:tc>
          <w:tcPr>
            <w:tcW w:w="5769" w:type="dxa"/>
            <w:vAlign w:val="center"/>
          </w:tcPr>
          <w:p w:rsidR="00441214" w:rsidRDefault="00441214" w:rsidP="0081686E">
            <w:pPr>
              <w:pStyle w:val="af"/>
              <w:rPr>
                <w:b/>
                <w:sz w:val="24"/>
              </w:rPr>
            </w:pPr>
          </w:p>
        </w:tc>
      </w:tr>
      <w:tr w:rsidR="00441214" w:rsidTr="0081686E">
        <w:trPr>
          <w:trHeight w:val="303"/>
        </w:trPr>
        <w:tc>
          <w:tcPr>
            <w:tcW w:w="587" w:type="dxa"/>
            <w:vAlign w:val="center"/>
          </w:tcPr>
          <w:p w:rsidR="00441214" w:rsidRDefault="00441214" w:rsidP="00441214">
            <w:pPr>
              <w:pStyle w:val="af"/>
              <w:jc w:val="center"/>
              <w:rPr>
                <w:b/>
                <w:sz w:val="24"/>
              </w:rPr>
            </w:pPr>
            <w:r>
              <w:rPr>
                <w:b/>
                <w:sz w:val="24"/>
              </w:rPr>
              <w:t>6</w:t>
            </w:r>
          </w:p>
        </w:tc>
        <w:tc>
          <w:tcPr>
            <w:tcW w:w="4366" w:type="dxa"/>
            <w:vAlign w:val="center"/>
          </w:tcPr>
          <w:p w:rsidR="00441214" w:rsidRPr="00A06A35" w:rsidRDefault="0081686E" w:rsidP="00A06A35">
            <w:pPr>
              <w:pStyle w:val="af"/>
            </w:pPr>
            <w:r>
              <w:t>Правила дорожного движения</w:t>
            </w:r>
          </w:p>
        </w:tc>
        <w:tc>
          <w:tcPr>
            <w:tcW w:w="1402" w:type="dxa"/>
            <w:vAlign w:val="center"/>
          </w:tcPr>
          <w:p w:rsidR="00441214" w:rsidRPr="00A06A35" w:rsidRDefault="00A06A35" w:rsidP="00A06A35">
            <w:pPr>
              <w:pStyle w:val="af"/>
              <w:jc w:val="center"/>
              <w:rPr>
                <w:b/>
                <w:sz w:val="32"/>
              </w:rPr>
            </w:pPr>
            <w:r>
              <w:rPr>
                <w:b/>
                <w:sz w:val="32"/>
              </w:rPr>
              <w:t>А</w:t>
            </w:r>
            <w:proofErr w:type="gramStart"/>
            <w:r>
              <w:rPr>
                <w:b/>
                <w:sz w:val="32"/>
              </w:rPr>
              <w:t>,В</w:t>
            </w:r>
            <w:proofErr w:type="gramEnd"/>
            <w:r>
              <w:rPr>
                <w:b/>
                <w:sz w:val="32"/>
              </w:rPr>
              <w:t>,С</w:t>
            </w:r>
          </w:p>
        </w:tc>
        <w:tc>
          <w:tcPr>
            <w:tcW w:w="2807" w:type="dxa"/>
            <w:vAlign w:val="center"/>
          </w:tcPr>
          <w:p w:rsidR="00441214" w:rsidRPr="00A06A35" w:rsidRDefault="0081686E" w:rsidP="00A06A35">
            <w:pPr>
              <w:pStyle w:val="af"/>
            </w:pPr>
            <w:r>
              <w:t>1 на 2 слушателя</w:t>
            </w:r>
          </w:p>
        </w:tc>
        <w:tc>
          <w:tcPr>
            <w:tcW w:w="5769" w:type="dxa"/>
            <w:vAlign w:val="center"/>
          </w:tcPr>
          <w:p w:rsidR="00441214" w:rsidRDefault="00441214" w:rsidP="0081686E">
            <w:pPr>
              <w:pStyle w:val="af"/>
              <w:rPr>
                <w:b/>
                <w:sz w:val="24"/>
              </w:rPr>
            </w:pPr>
          </w:p>
        </w:tc>
      </w:tr>
      <w:tr w:rsidR="00441214" w:rsidTr="0081686E">
        <w:trPr>
          <w:trHeight w:val="286"/>
        </w:trPr>
        <w:tc>
          <w:tcPr>
            <w:tcW w:w="587" w:type="dxa"/>
            <w:vAlign w:val="center"/>
          </w:tcPr>
          <w:p w:rsidR="00441214" w:rsidRDefault="00441214" w:rsidP="00441214">
            <w:pPr>
              <w:pStyle w:val="af"/>
              <w:jc w:val="center"/>
              <w:rPr>
                <w:b/>
                <w:sz w:val="24"/>
              </w:rPr>
            </w:pPr>
            <w:r>
              <w:rPr>
                <w:b/>
                <w:sz w:val="24"/>
              </w:rPr>
              <w:t>7</w:t>
            </w:r>
          </w:p>
        </w:tc>
        <w:tc>
          <w:tcPr>
            <w:tcW w:w="4366" w:type="dxa"/>
            <w:vAlign w:val="center"/>
          </w:tcPr>
          <w:p w:rsidR="00441214" w:rsidRPr="00A06A35" w:rsidRDefault="0081686E" w:rsidP="00A06A35">
            <w:pPr>
              <w:pStyle w:val="af"/>
            </w:pPr>
            <w:r>
              <w:t>Экзаменационные билеты</w:t>
            </w:r>
          </w:p>
        </w:tc>
        <w:tc>
          <w:tcPr>
            <w:tcW w:w="1402" w:type="dxa"/>
            <w:vAlign w:val="center"/>
          </w:tcPr>
          <w:p w:rsidR="00441214" w:rsidRPr="00A06A35" w:rsidRDefault="00A06A35" w:rsidP="00A06A35">
            <w:pPr>
              <w:pStyle w:val="af"/>
              <w:jc w:val="center"/>
              <w:rPr>
                <w:b/>
                <w:sz w:val="32"/>
              </w:rPr>
            </w:pPr>
            <w:r>
              <w:rPr>
                <w:b/>
                <w:sz w:val="32"/>
              </w:rPr>
              <w:t>А</w:t>
            </w:r>
            <w:proofErr w:type="gramStart"/>
            <w:r>
              <w:rPr>
                <w:b/>
                <w:sz w:val="32"/>
              </w:rPr>
              <w:t>,В</w:t>
            </w:r>
            <w:proofErr w:type="gramEnd"/>
            <w:r>
              <w:rPr>
                <w:b/>
                <w:sz w:val="32"/>
              </w:rPr>
              <w:t>,С</w:t>
            </w:r>
          </w:p>
        </w:tc>
        <w:tc>
          <w:tcPr>
            <w:tcW w:w="2807" w:type="dxa"/>
            <w:vAlign w:val="center"/>
          </w:tcPr>
          <w:p w:rsidR="00441214" w:rsidRPr="00A06A35" w:rsidRDefault="0081686E" w:rsidP="00A06A35">
            <w:pPr>
              <w:pStyle w:val="af"/>
            </w:pPr>
            <w:r>
              <w:t>1 на 2 слушателя</w:t>
            </w:r>
          </w:p>
        </w:tc>
        <w:tc>
          <w:tcPr>
            <w:tcW w:w="5769" w:type="dxa"/>
            <w:vAlign w:val="center"/>
          </w:tcPr>
          <w:p w:rsidR="00441214" w:rsidRDefault="00441214" w:rsidP="0081686E">
            <w:pPr>
              <w:pStyle w:val="af"/>
              <w:rPr>
                <w:b/>
                <w:sz w:val="24"/>
              </w:rPr>
            </w:pPr>
          </w:p>
        </w:tc>
      </w:tr>
      <w:tr w:rsidR="00441214" w:rsidTr="0081686E">
        <w:trPr>
          <w:trHeight w:val="303"/>
        </w:trPr>
        <w:tc>
          <w:tcPr>
            <w:tcW w:w="587" w:type="dxa"/>
            <w:vAlign w:val="center"/>
          </w:tcPr>
          <w:p w:rsidR="00441214" w:rsidRDefault="00441214" w:rsidP="00441214">
            <w:pPr>
              <w:pStyle w:val="af"/>
              <w:jc w:val="center"/>
              <w:rPr>
                <w:b/>
                <w:sz w:val="24"/>
              </w:rPr>
            </w:pPr>
            <w:r>
              <w:rPr>
                <w:b/>
                <w:sz w:val="24"/>
              </w:rPr>
              <w:t>8</w:t>
            </w:r>
          </w:p>
        </w:tc>
        <w:tc>
          <w:tcPr>
            <w:tcW w:w="4366" w:type="dxa"/>
            <w:vAlign w:val="center"/>
          </w:tcPr>
          <w:p w:rsidR="00441214" w:rsidRPr="00A06A35" w:rsidRDefault="0081686E" w:rsidP="00A06A35">
            <w:pPr>
              <w:pStyle w:val="af"/>
            </w:pPr>
            <w:r>
              <w:t>Основы управления и безопасность движения</w:t>
            </w:r>
          </w:p>
        </w:tc>
        <w:tc>
          <w:tcPr>
            <w:tcW w:w="1402" w:type="dxa"/>
            <w:vAlign w:val="center"/>
          </w:tcPr>
          <w:p w:rsidR="00441214" w:rsidRPr="00A06A35" w:rsidRDefault="00A06A35" w:rsidP="00A06A35">
            <w:pPr>
              <w:pStyle w:val="af"/>
              <w:jc w:val="center"/>
              <w:rPr>
                <w:b/>
                <w:sz w:val="32"/>
              </w:rPr>
            </w:pPr>
            <w:r>
              <w:rPr>
                <w:b/>
                <w:sz w:val="32"/>
              </w:rPr>
              <w:t>С</w:t>
            </w:r>
          </w:p>
        </w:tc>
        <w:tc>
          <w:tcPr>
            <w:tcW w:w="2807" w:type="dxa"/>
            <w:vAlign w:val="center"/>
          </w:tcPr>
          <w:p w:rsidR="00441214" w:rsidRPr="00A06A35" w:rsidRDefault="0081686E" w:rsidP="00A06A35">
            <w:pPr>
              <w:pStyle w:val="af"/>
            </w:pPr>
            <w:r>
              <w:t>1 на 2 слушателя</w:t>
            </w:r>
          </w:p>
        </w:tc>
        <w:tc>
          <w:tcPr>
            <w:tcW w:w="5769" w:type="dxa"/>
            <w:vAlign w:val="center"/>
          </w:tcPr>
          <w:p w:rsidR="00441214" w:rsidRDefault="00441214" w:rsidP="0081686E">
            <w:pPr>
              <w:pStyle w:val="af"/>
              <w:rPr>
                <w:b/>
                <w:sz w:val="24"/>
              </w:rPr>
            </w:pPr>
          </w:p>
        </w:tc>
      </w:tr>
      <w:tr w:rsidR="00441214" w:rsidTr="0081686E">
        <w:trPr>
          <w:trHeight w:val="303"/>
        </w:trPr>
        <w:tc>
          <w:tcPr>
            <w:tcW w:w="587" w:type="dxa"/>
            <w:vAlign w:val="center"/>
          </w:tcPr>
          <w:p w:rsidR="00441214" w:rsidRDefault="00441214" w:rsidP="00441214">
            <w:pPr>
              <w:pStyle w:val="af"/>
              <w:jc w:val="center"/>
              <w:rPr>
                <w:b/>
                <w:sz w:val="24"/>
              </w:rPr>
            </w:pPr>
            <w:r>
              <w:rPr>
                <w:b/>
                <w:sz w:val="24"/>
              </w:rPr>
              <w:t>9</w:t>
            </w:r>
          </w:p>
        </w:tc>
        <w:tc>
          <w:tcPr>
            <w:tcW w:w="4366" w:type="dxa"/>
            <w:vAlign w:val="center"/>
          </w:tcPr>
          <w:p w:rsidR="00441214" w:rsidRPr="00A06A35" w:rsidRDefault="0081686E" w:rsidP="00A06A35">
            <w:pPr>
              <w:pStyle w:val="af"/>
            </w:pPr>
            <w:r>
              <w:t>Устройство и технологическое обслуживание грузовых автомобилей</w:t>
            </w:r>
          </w:p>
        </w:tc>
        <w:tc>
          <w:tcPr>
            <w:tcW w:w="1402" w:type="dxa"/>
            <w:vAlign w:val="center"/>
          </w:tcPr>
          <w:p w:rsidR="00441214" w:rsidRPr="00A06A35" w:rsidRDefault="00A06A35" w:rsidP="00A06A35">
            <w:pPr>
              <w:pStyle w:val="af"/>
              <w:jc w:val="center"/>
              <w:rPr>
                <w:b/>
                <w:sz w:val="32"/>
              </w:rPr>
            </w:pPr>
            <w:r>
              <w:rPr>
                <w:b/>
                <w:sz w:val="32"/>
              </w:rPr>
              <w:t>С</w:t>
            </w:r>
          </w:p>
        </w:tc>
        <w:tc>
          <w:tcPr>
            <w:tcW w:w="2807" w:type="dxa"/>
            <w:vAlign w:val="center"/>
          </w:tcPr>
          <w:p w:rsidR="00441214" w:rsidRPr="00A06A35" w:rsidRDefault="0081686E" w:rsidP="00A06A35">
            <w:pPr>
              <w:pStyle w:val="af"/>
            </w:pPr>
            <w:r>
              <w:t>1 на 2 слушателя</w:t>
            </w:r>
          </w:p>
        </w:tc>
        <w:tc>
          <w:tcPr>
            <w:tcW w:w="5769" w:type="dxa"/>
            <w:vAlign w:val="center"/>
          </w:tcPr>
          <w:p w:rsidR="00441214" w:rsidRDefault="00441214" w:rsidP="0081686E">
            <w:pPr>
              <w:pStyle w:val="af"/>
              <w:rPr>
                <w:b/>
                <w:sz w:val="24"/>
              </w:rPr>
            </w:pPr>
          </w:p>
        </w:tc>
      </w:tr>
    </w:tbl>
    <w:p w:rsidR="00441214" w:rsidRPr="00441214" w:rsidRDefault="00441214" w:rsidP="00D6321B">
      <w:pPr>
        <w:pStyle w:val="af"/>
        <w:rPr>
          <w:b/>
          <w:sz w:val="24"/>
        </w:rPr>
      </w:pPr>
    </w:p>
    <w:p w:rsidR="00672DC5" w:rsidRPr="002F2786" w:rsidRDefault="00672DC5" w:rsidP="00733D76">
      <w:pPr>
        <w:pStyle w:val="af"/>
      </w:pPr>
    </w:p>
    <w:p w:rsidR="00E9755B" w:rsidRDefault="00E9755B" w:rsidP="00733D76">
      <w:pPr>
        <w:pStyle w:val="af"/>
        <w:rPr>
          <w:b/>
        </w:rPr>
      </w:pPr>
    </w:p>
    <w:p w:rsidR="002F1709" w:rsidRPr="002F1709" w:rsidRDefault="002F1709" w:rsidP="00A55386">
      <w:pPr>
        <w:pStyle w:val="af"/>
        <w:rPr>
          <w:b/>
        </w:rPr>
      </w:pPr>
      <w:r w:rsidRPr="002F1709">
        <w:rPr>
          <w:b/>
        </w:rPr>
        <w:t>8. Оценка материально-технической базы</w:t>
      </w:r>
    </w:p>
    <w:p w:rsidR="00FA68ED" w:rsidRPr="00FA68ED" w:rsidRDefault="00FA68ED" w:rsidP="00733D76">
      <w:pPr>
        <w:pStyle w:val="af"/>
        <w:rPr>
          <w:rFonts w:eastAsia="Times New Roman"/>
          <w:b/>
          <w:sz w:val="24"/>
          <w:szCs w:val="24"/>
          <w:lang w:eastAsia="ru-RU"/>
        </w:rPr>
      </w:pPr>
      <w:r w:rsidRPr="00FA68ED">
        <w:rPr>
          <w:rFonts w:eastAsia="Times New Roman"/>
          <w:b/>
          <w:sz w:val="24"/>
          <w:szCs w:val="24"/>
          <w:lang w:eastAsia="ru-RU"/>
        </w:rPr>
        <w:t>Сведения о наличии  в собственности или на ином законном основании оборудованных учебных транспортных средств</w:t>
      </w:r>
    </w:p>
    <w:tbl>
      <w:tblPr>
        <w:tblW w:w="1630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6"/>
        <w:gridCol w:w="1134"/>
        <w:gridCol w:w="1134"/>
        <w:gridCol w:w="1134"/>
        <w:gridCol w:w="1134"/>
        <w:gridCol w:w="1057"/>
        <w:gridCol w:w="1211"/>
        <w:gridCol w:w="1134"/>
        <w:gridCol w:w="1134"/>
        <w:gridCol w:w="1058"/>
        <w:gridCol w:w="1080"/>
        <w:gridCol w:w="1207"/>
        <w:gridCol w:w="1092"/>
        <w:gridCol w:w="1092"/>
      </w:tblGrid>
      <w:tr w:rsidR="00BF3DDF" w:rsidRPr="00E6595A" w:rsidTr="00BF3DDF">
        <w:tc>
          <w:tcPr>
            <w:tcW w:w="1706" w:type="dxa"/>
            <w:vMerge w:val="restart"/>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Сведения</w:t>
            </w:r>
          </w:p>
        </w:tc>
        <w:tc>
          <w:tcPr>
            <w:tcW w:w="14601" w:type="dxa"/>
            <w:gridSpan w:val="13"/>
            <w:shd w:val="clear" w:color="auto" w:fill="auto"/>
            <w:noWrap/>
          </w:tcPr>
          <w:p w:rsidR="00BF3DDF" w:rsidRPr="00E6595A" w:rsidRDefault="00BF3DDF" w:rsidP="00C961D1">
            <w:pPr>
              <w:pStyle w:val="af"/>
              <w:jc w:val="center"/>
              <w:rPr>
                <w:rFonts w:asciiTheme="majorHAnsi" w:hAnsiTheme="majorHAnsi"/>
                <w:sz w:val="16"/>
                <w:szCs w:val="16"/>
              </w:rPr>
            </w:pPr>
            <w:r w:rsidRPr="00E6595A">
              <w:rPr>
                <w:rFonts w:asciiTheme="majorHAnsi" w:hAnsiTheme="majorHAnsi"/>
                <w:sz w:val="16"/>
                <w:szCs w:val="16"/>
              </w:rPr>
              <w:t>Номер по порядку</w:t>
            </w:r>
          </w:p>
        </w:tc>
      </w:tr>
      <w:tr w:rsidR="00BF3DDF" w:rsidRPr="00E6595A" w:rsidTr="00BF3DDF">
        <w:trPr>
          <w:trHeight w:val="346"/>
        </w:trPr>
        <w:tc>
          <w:tcPr>
            <w:tcW w:w="1706" w:type="dxa"/>
            <w:vMerge/>
            <w:shd w:val="clear" w:color="auto" w:fill="auto"/>
            <w:noWrap/>
          </w:tcPr>
          <w:p w:rsidR="00BF3DDF" w:rsidRPr="00E6595A" w:rsidRDefault="00BF3DDF" w:rsidP="00733D76">
            <w:pPr>
              <w:pStyle w:val="af"/>
              <w:rPr>
                <w:rFonts w:asciiTheme="majorHAnsi" w:hAnsiTheme="majorHAnsi"/>
                <w:sz w:val="16"/>
                <w:szCs w:val="16"/>
              </w:rPr>
            </w:pP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3</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4</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5</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6</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7</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8</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9</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10</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11</w:t>
            </w:r>
          </w:p>
        </w:tc>
        <w:tc>
          <w:tcPr>
            <w:tcW w:w="1092" w:type="dxa"/>
            <w:noWrap/>
            <w:vAlign w:val="center"/>
          </w:tcPr>
          <w:p w:rsidR="00BF3DDF" w:rsidRPr="00E6595A" w:rsidRDefault="00BF3DDF" w:rsidP="0076708C">
            <w:pPr>
              <w:pStyle w:val="af"/>
              <w:jc w:val="center"/>
              <w:rPr>
                <w:rFonts w:asciiTheme="majorHAnsi" w:hAnsiTheme="majorHAnsi"/>
                <w:sz w:val="16"/>
                <w:szCs w:val="16"/>
              </w:rPr>
            </w:pPr>
            <w:r w:rsidRPr="00E6595A">
              <w:rPr>
                <w:rFonts w:asciiTheme="majorHAnsi" w:hAnsiTheme="majorHAnsi"/>
                <w:sz w:val="16"/>
                <w:szCs w:val="16"/>
              </w:rPr>
              <w:t>12</w:t>
            </w:r>
          </w:p>
        </w:tc>
        <w:tc>
          <w:tcPr>
            <w:tcW w:w="1092" w:type="dxa"/>
            <w:vAlign w:val="center"/>
          </w:tcPr>
          <w:p w:rsidR="00BF3DDF" w:rsidRPr="00E6595A" w:rsidRDefault="00BF3DDF" w:rsidP="00BF3DDF">
            <w:pPr>
              <w:pStyle w:val="af"/>
              <w:jc w:val="center"/>
              <w:rPr>
                <w:rFonts w:asciiTheme="majorHAnsi" w:hAnsiTheme="majorHAnsi"/>
                <w:sz w:val="16"/>
                <w:szCs w:val="16"/>
              </w:rPr>
            </w:pPr>
            <w:r>
              <w:rPr>
                <w:rFonts w:asciiTheme="majorHAnsi" w:hAnsiTheme="majorHAnsi"/>
                <w:sz w:val="16"/>
                <w:szCs w:val="16"/>
              </w:rPr>
              <w:t>13</w:t>
            </w:r>
          </w:p>
        </w:tc>
      </w:tr>
      <w:tr w:rsidR="00BF3DDF" w:rsidRPr="00E6595A" w:rsidTr="00BF3DDF">
        <w:trPr>
          <w:trHeight w:val="284"/>
        </w:trPr>
        <w:tc>
          <w:tcPr>
            <w:tcW w:w="1706" w:type="dxa"/>
            <w:shd w:val="clear" w:color="auto" w:fill="auto"/>
            <w:noWrap/>
            <w:vAlign w:val="center"/>
          </w:tcPr>
          <w:p w:rsidR="00BF3DDF" w:rsidRPr="00E6595A" w:rsidRDefault="00BF3DDF" w:rsidP="00BF3DDF">
            <w:pPr>
              <w:pStyle w:val="af"/>
              <w:rPr>
                <w:rFonts w:asciiTheme="majorHAnsi" w:hAnsiTheme="majorHAnsi"/>
                <w:sz w:val="16"/>
                <w:szCs w:val="16"/>
              </w:rPr>
            </w:pPr>
            <w:r w:rsidRPr="00E6595A">
              <w:rPr>
                <w:rFonts w:asciiTheme="majorHAnsi" w:hAnsiTheme="majorHAnsi"/>
                <w:sz w:val="16"/>
                <w:szCs w:val="16"/>
              </w:rPr>
              <w:t>Марка, модель</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 xml:space="preserve">Рено </w:t>
            </w:r>
            <w:proofErr w:type="spellStart"/>
            <w:r w:rsidRPr="00E6595A">
              <w:rPr>
                <w:rFonts w:asciiTheme="majorHAnsi" w:hAnsiTheme="majorHAnsi"/>
                <w:sz w:val="16"/>
                <w:szCs w:val="16"/>
              </w:rPr>
              <w:t>Логан</w:t>
            </w:r>
            <w:proofErr w:type="spell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lang w:val="en-US"/>
              </w:rPr>
            </w:pPr>
            <w:proofErr w:type="spellStart"/>
            <w:r w:rsidRPr="00E6595A">
              <w:rPr>
                <w:rFonts w:asciiTheme="majorHAnsi" w:hAnsiTheme="majorHAnsi"/>
                <w:sz w:val="16"/>
                <w:szCs w:val="16"/>
              </w:rPr>
              <w:t>Сузуки</w:t>
            </w:r>
            <w:proofErr w:type="spellEnd"/>
            <w:r w:rsidRPr="00E6595A">
              <w:rPr>
                <w:rFonts w:asciiTheme="majorHAnsi" w:hAnsiTheme="majorHAnsi"/>
                <w:sz w:val="16"/>
                <w:szCs w:val="16"/>
              </w:rPr>
              <w:t xml:space="preserve"> </w:t>
            </w:r>
            <w:r w:rsidRPr="00E6595A">
              <w:rPr>
                <w:rFonts w:asciiTheme="majorHAnsi" w:hAnsiTheme="majorHAnsi"/>
                <w:sz w:val="16"/>
                <w:szCs w:val="16"/>
                <w:lang w:val="en-US"/>
              </w:rPr>
              <w:t>SX4</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Ауди А</w:t>
            </w:r>
            <w:proofErr w:type="gramStart"/>
            <w:r w:rsidRPr="00E6595A">
              <w:rPr>
                <w:rFonts w:asciiTheme="majorHAnsi" w:hAnsiTheme="majorHAnsi"/>
                <w:sz w:val="16"/>
                <w:szCs w:val="16"/>
              </w:rPr>
              <w:t>4</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 xml:space="preserve">Рено </w:t>
            </w:r>
            <w:proofErr w:type="spellStart"/>
            <w:r w:rsidRPr="00E6595A">
              <w:rPr>
                <w:rFonts w:asciiTheme="majorHAnsi" w:hAnsiTheme="majorHAnsi"/>
                <w:sz w:val="16"/>
                <w:szCs w:val="16"/>
              </w:rPr>
              <w:t>Логан</w:t>
            </w:r>
            <w:proofErr w:type="spellEnd"/>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Шкода</w:t>
            </w:r>
            <w:proofErr w:type="gramEnd"/>
            <w:r w:rsidRPr="00E6595A">
              <w:rPr>
                <w:rFonts w:asciiTheme="majorHAnsi" w:hAnsiTheme="majorHAnsi"/>
                <w:sz w:val="16"/>
                <w:szCs w:val="16"/>
              </w:rPr>
              <w:t xml:space="preserve"> </w:t>
            </w:r>
            <w:proofErr w:type="spellStart"/>
            <w:r w:rsidRPr="00E6595A">
              <w:rPr>
                <w:rFonts w:asciiTheme="majorHAnsi" w:hAnsiTheme="majorHAnsi"/>
                <w:sz w:val="16"/>
                <w:szCs w:val="16"/>
              </w:rPr>
              <w:t>Октавия</w:t>
            </w:r>
            <w:proofErr w:type="spellEnd"/>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Сузуки</w:t>
            </w:r>
            <w:proofErr w:type="spellEnd"/>
            <w:r w:rsidRPr="00E6595A">
              <w:rPr>
                <w:rFonts w:asciiTheme="majorHAnsi" w:hAnsiTheme="majorHAnsi"/>
                <w:sz w:val="16"/>
                <w:szCs w:val="16"/>
              </w:rPr>
              <w:t xml:space="preserve"> </w:t>
            </w:r>
            <w:r w:rsidRPr="00E6595A">
              <w:rPr>
                <w:rFonts w:asciiTheme="majorHAnsi" w:hAnsiTheme="majorHAnsi"/>
                <w:sz w:val="16"/>
                <w:szCs w:val="16"/>
                <w:lang w:val="en-US"/>
              </w:rPr>
              <w:t>SX4</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Фольксваген Пассат</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Рено-</w:t>
            </w:r>
            <w:proofErr w:type="spellStart"/>
            <w:r w:rsidRPr="00E6595A">
              <w:rPr>
                <w:rFonts w:asciiTheme="majorHAnsi" w:hAnsiTheme="majorHAnsi"/>
                <w:sz w:val="16"/>
                <w:szCs w:val="16"/>
              </w:rPr>
              <w:t>Кангу</w:t>
            </w:r>
            <w:proofErr w:type="spell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Шкода-Фабия</w:t>
            </w:r>
            <w:proofErr w:type="gram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lang w:val="en-US"/>
              </w:rPr>
            </w:pPr>
            <w:r w:rsidRPr="00E6595A">
              <w:rPr>
                <w:rFonts w:asciiTheme="majorHAnsi" w:hAnsiTheme="majorHAnsi"/>
                <w:sz w:val="16"/>
                <w:szCs w:val="16"/>
                <w:lang w:val="en-US"/>
              </w:rPr>
              <w:t>QINGQI QM 200-2V Street 200</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lang w:val="en-US"/>
              </w:rPr>
            </w:pPr>
            <w:r w:rsidRPr="00E6595A">
              <w:rPr>
                <w:rFonts w:asciiTheme="majorHAnsi" w:hAnsiTheme="majorHAnsi"/>
                <w:sz w:val="16"/>
                <w:szCs w:val="16"/>
                <w:lang w:val="en-US"/>
              </w:rPr>
              <w:t>JLANSHE JS125-6B</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ГАЗ 3309</w:t>
            </w:r>
          </w:p>
        </w:tc>
        <w:tc>
          <w:tcPr>
            <w:tcW w:w="1092" w:type="dxa"/>
          </w:tcPr>
          <w:p w:rsidR="00BF3DDF" w:rsidRDefault="00BF3DDF" w:rsidP="00E9755B">
            <w:pPr>
              <w:pStyle w:val="af"/>
              <w:jc w:val="center"/>
              <w:rPr>
                <w:rFonts w:asciiTheme="majorHAnsi" w:hAnsiTheme="majorHAnsi"/>
                <w:sz w:val="16"/>
                <w:szCs w:val="16"/>
              </w:rPr>
            </w:pPr>
            <w:proofErr w:type="gramStart"/>
            <w:r>
              <w:rPr>
                <w:rFonts w:asciiTheme="majorHAnsi" w:hAnsiTheme="majorHAnsi"/>
                <w:sz w:val="16"/>
                <w:szCs w:val="16"/>
              </w:rPr>
              <w:t>Шкода</w:t>
            </w:r>
            <w:proofErr w:type="gramEnd"/>
          </w:p>
          <w:p w:rsidR="00BF3DDF" w:rsidRPr="00BF3DDF" w:rsidRDefault="00BF3DDF" w:rsidP="00E9755B">
            <w:pPr>
              <w:pStyle w:val="af"/>
              <w:jc w:val="center"/>
              <w:rPr>
                <w:rFonts w:asciiTheme="majorHAnsi" w:hAnsiTheme="majorHAnsi"/>
                <w:sz w:val="16"/>
                <w:szCs w:val="16"/>
                <w:lang w:val="en-US"/>
              </w:rPr>
            </w:pPr>
            <w:r>
              <w:rPr>
                <w:rFonts w:asciiTheme="majorHAnsi" w:hAnsiTheme="majorHAnsi"/>
                <w:sz w:val="16"/>
                <w:szCs w:val="16"/>
                <w:lang w:val="en-US"/>
              </w:rPr>
              <w:t>Rapid</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Тип транспортного средства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седан</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хетчбэк</w:t>
            </w:r>
            <w:proofErr w:type="spell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универсал</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r w:rsidRPr="00E6595A">
              <w:rPr>
                <w:rFonts w:asciiTheme="majorHAnsi" w:hAnsiTheme="majorHAnsi"/>
                <w:sz w:val="16"/>
                <w:szCs w:val="16"/>
              </w:rPr>
              <w:t>седан</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универсал</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хетчбэк</w:t>
            </w:r>
            <w:proofErr w:type="spell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седан</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минивэн</w:t>
            </w:r>
            <w:proofErr w:type="spell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хетчбэк</w:t>
            </w:r>
            <w:proofErr w:type="spell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мотоцикл</w:t>
            </w:r>
          </w:p>
        </w:tc>
        <w:tc>
          <w:tcPr>
            <w:tcW w:w="1207" w:type="dxa"/>
            <w:shd w:val="clear" w:color="auto" w:fill="auto"/>
            <w:noWrap/>
            <w:vAlign w:val="center"/>
          </w:tcPr>
          <w:p w:rsidR="00BF3DDF" w:rsidRPr="00E6595A" w:rsidRDefault="00BF3DDF" w:rsidP="00E5272B">
            <w:pPr>
              <w:pStyle w:val="af"/>
              <w:jc w:val="center"/>
              <w:rPr>
                <w:rFonts w:asciiTheme="majorHAnsi" w:hAnsiTheme="majorHAnsi"/>
                <w:sz w:val="16"/>
                <w:szCs w:val="16"/>
              </w:rPr>
            </w:pPr>
            <w:r w:rsidRPr="00E6595A">
              <w:rPr>
                <w:rFonts w:asciiTheme="majorHAnsi" w:hAnsiTheme="majorHAnsi"/>
                <w:sz w:val="16"/>
                <w:szCs w:val="16"/>
              </w:rPr>
              <w:t>мотоцикл</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грузовой</w:t>
            </w:r>
          </w:p>
        </w:tc>
        <w:tc>
          <w:tcPr>
            <w:tcW w:w="1092" w:type="dxa"/>
          </w:tcPr>
          <w:p w:rsidR="00BF3DDF" w:rsidRDefault="00BF3DDF" w:rsidP="00BF3DDF">
            <w:pPr>
              <w:pStyle w:val="af"/>
              <w:jc w:val="center"/>
              <w:rPr>
                <w:rFonts w:asciiTheme="majorHAnsi" w:hAnsiTheme="majorHAnsi"/>
                <w:sz w:val="16"/>
                <w:szCs w:val="16"/>
              </w:rPr>
            </w:pPr>
            <w:proofErr w:type="spellStart"/>
            <w:r>
              <w:rPr>
                <w:rFonts w:asciiTheme="majorHAnsi" w:hAnsiTheme="majorHAnsi"/>
                <w:sz w:val="16"/>
                <w:szCs w:val="16"/>
              </w:rPr>
              <w:t>Комби</w:t>
            </w:r>
            <w:proofErr w:type="spellEnd"/>
          </w:p>
          <w:p w:rsidR="00BF3DDF" w:rsidRPr="00BF3DDF" w:rsidRDefault="00BF3DDF" w:rsidP="00BF3DDF">
            <w:pPr>
              <w:pStyle w:val="af"/>
              <w:jc w:val="center"/>
              <w:rPr>
                <w:rFonts w:asciiTheme="majorHAnsi" w:hAnsiTheme="majorHAnsi"/>
                <w:sz w:val="16"/>
                <w:szCs w:val="16"/>
              </w:rPr>
            </w:pPr>
            <w:r>
              <w:rPr>
                <w:rFonts w:asciiTheme="majorHAnsi" w:hAnsiTheme="majorHAnsi"/>
                <w:sz w:val="16"/>
                <w:szCs w:val="16"/>
              </w:rPr>
              <w:t>(</w:t>
            </w:r>
            <w:proofErr w:type="spellStart"/>
            <w:r>
              <w:rPr>
                <w:rFonts w:asciiTheme="majorHAnsi" w:hAnsiTheme="majorHAnsi"/>
                <w:sz w:val="16"/>
                <w:szCs w:val="16"/>
              </w:rPr>
              <w:t>хэтчбек</w:t>
            </w:r>
            <w:proofErr w:type="spellEnd"/>
            <w:r>
              <w:rPr>
                <w:rFonts w:asciiTheme="majorHAnsi" w:hAnsiTheme="majorHAnsi"/>
                <w:sz w:val="16"/>
                <w:szCs w:val="16"/>
              </w:rPr>
              <w:t>)</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Категория транспортного средства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057"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211"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134"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058"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В</w:t>
            </w:r>
          </w:p>
        </w:tc>
        <w:tc>
          <w:tcPr>
            <w:tcW w:w="1080"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А</w:t>
            </w:r>
          </w:p>
        </w:tc>
        <w:tc>
          <w:tcPr>
            <w:tcW w:w="1207" w:type="dxa"/>
            <w:shd w:val="clear" w:color="auto" w:fill="auto"/>
            <w:noWrap/>
            <w:vAlign w:val="center"/>
          </w:tcPr>
          <w:p w:rsidR="00BF3DDF" w:rsidRPr="00E6595A" w:rsidRDefault="00BF3DDF" w:rsidP="00CF25A8">
            <w:pPr>
              <w:spacing w:after="0"/>
              <w:jc w:val="center"/>
              <w:rPr>
                <w:rFonts w:asciiTheme="majorHAnsi" w:hAnsiTheme="majorHAnsi"/>
                <w:sz w:val="16"/>
                <w:szCs w:val="16"/>
              </w:rPr>
            </w:pPr>
            <w:r w:rsidRPr="00E6595A">
              <w:rPr>
                <w:rFonts w:asciiTheme="majorHAnsi" w:hAnsiTheme="majorHAnsi"/>
                <w:sz w:val="16"/>
                <w:szCs w:val="16"/>
              </w:rPr>
              <w:t>А</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С</w:t>
            </w:r>
          </w:p>
        </w:tc>
        <w:tc>
          <w:tcPr>
            <w:tcW w:w="1092" w:type="dxa"/>
          </w:tcPr>
          <w:p w:rsidR="00BF3DDF" w:rsidRDefault="00BF3DDF" w:rsidP="00E9755B">
            <w:pPr>
              <w:spacing w:after="0"/>
              <w:jc w:val="center"/>
              <w:rPr>
                <w:rFonts w:asciiTheme="majorHAnsi" w:hAnsiTheme="majorHAnsi"/>
                <w:sz w:val="16"/>
                <w:szCs w:val="16"/>
              </w:rPr>
            </w:pPr>
          </w:p>
          <w:p w:rsidR="00BF3DDF" w:rsidRPr="00E6595A" w:rsidRDefault="00BF3DDF" w:rsidP="00E9755B">
            <w:pPr>
              <w:spacing w:after="0"/>
              <w:jc w:val="center"/>
              <w:rPr>
                <w:rFonts w:asciiTheme="majorHAnsi" w:hAnsiTheme="majorHAnsi"/>
                <w:sz w:val="16"/>
                <w:szCs w:val="16"/>
              </w:rPr>
            </w:pPr>
            <w:r>
              <w:rPr>
                <w:rFonts w:asciiTheme="majorHAnsi" w:hAnsiTheme="majorHAnsi"/>
                <w:sz w:val="16"/>
                <w:szCs w:val="16"/>
              </w:rPr>
              <w:t>В</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Год выпуска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2006</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2012</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1995</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2007</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1999</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2013</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2010</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2007</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2007</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2007</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2012</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2007</w:t>
            </w:r>
          </w:p>
        </w:tc>
        <w:tc>
          <w:tcPr>
            <w:tcW w:w="1092" w:type="dxa"/>
          </w:tcPr>
          <w:p w:rsidR="00BF3DDF" w:rsidRPr="00E6595A" w:rsidRDefault="00BF3DDF" w:rsidP="00E9755B">
            <w:pPr>
              <w:pStyle w:val="af"/>
              <w:jc w:val="center"/>
              <w:rPr>
                <w:rFonts w:asciiTheme="majorHAnsi" w:hAnsiTheme="majorHAnsi"/>
                <w:sz w:val="16"/>
                <w:szCs w:val="16"/>
              </w:rPr>
            </w:pPr>
            <w:r>
              <w:rPr>
                <w:rFonts w:asciiTheme="majorHAnsi" w:hAnsiTheme="majorHAnsi"/>
                <w:sz w:val="16"/>
                <w:szCs w:val="16"/>
              </w:rPr>
              <w:t>2015</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Государственный регистрационный  знак</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Н326РА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Р506ЕА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Р460ЕС</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Н227УС</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О897ВК</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Р887АА</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Р209НЕ</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О089СУ</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Н407РА</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3054АА</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5636АА</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Н475ХК</w:t>
            </w:r>
          </w:p>
        </w:tc>
        <w:tc>
          <w:tcPr>
            <w:tcW w:w="1092" w:type="dxa"/>
          </w:tcPr>
          <w:p w:rsidR="00BF3DDF" w:rsidRDefault="00BF3DDF" w:rsidP="00E9755B">
            <w:pPr>
              <w:pStyle w:val="af"/>
              <w:jc w:val="center"/>
              <w:rPr>
                <w:rFonts w:asciiTheme="majorHAnsi" w:hAnsiTheme="majorHAnsi"/>
                <w:sz w:val="16"/>
                <w:szCs w:val="16"/>
              </w:rPr>
            </w:pPr>
          </w:p>
          <w:p w:rsidR="00BF3DDF" w:rsidRPr="00E6595A" w:rsidRDefault="00BF3DDF" w:rsidP="00E9755B">
            <w:pPr>
              <w:pStyle w:val="af"/>
              <w:jc w:val="center"/>
              <w:rPr>
                <w:rFonts w:asciiTheme="majorHAnsi" w:hAnsiTheme="majorHAnsi"/>
                <w:sz w:val="16"/>
                <w:szCs w:val="16"/>
              </w:rPr>
            </w:pPr>
            <w:r>
              <w:rPr>
                <w:rFonts w:asciiTheme="majorHAnsi" w:hAnsiTheme="majorHAnsi"/>
                <w:sz w:val="16"/>
                <w:szCs w:val="16"/>
              </w:rPr>
              <w:t>Р540ТК</w:t>
            </w:r>
          </w:p>
        </w:tc>
      </w:tr>
      <w:tr w:rsidR="00BF3DDF" w:rsidRPr="00E6595A" w:rsidTr="00BF3DDF">
        <w:trPr>
          <w:trHeight w:val="284"/>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Регистрационные  документы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 ОС 273082</w:t>
            </w:r>
          </w:p>
        </w:tc>
        <w:tc>
          <w:tcPr>
            <w:tcW w:w="1134" w:type="dxa"/>
            <w:shd w:val="clear" w:color="auto" w:fill="auto"/>
            <w:noWrap/>
            <w:vAlign w:val="center"/>
          </w:tcPr>
          <w:p w:rsidR="00BF3DDF" w:rsidRPr="00E6595A" w:rsidRDefault="00BF3DDF" w:rsidP="00E304F5">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39Н08№858044</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3908№878386</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39РХ225939</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39СР596534</w:t>
            </w:r>
          </w:p>
        </w:tc>
        <w:tc>
          <w:tcPr>
            <w:tcW w:w="1211"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3913 №018617</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3920 №601540</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39ХА140102</w:t>
            </w:r>
          </w:p>
        </w:tc>
        <w:tc>
          <w:tcPr>
            <w:tcW w:w="1058"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 ХЕ 732763</w:t>
            </w:r>
          </w:p>
        </w:tc>
        <w:tc>
          <w:tcPr>
            <w:tcW w:w="1080"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3923</w:t>
            </w:r>
          </w:p>
          <w:p w:rsidR="00BF3DDF" w:rsidRPr="00E6595A" w:rsidRDefault="00BF3DDF" w:rsidP="00DD02D7">
            <w:pPr>
              <w:pStyle w:val="af"/>
              <w:jc w:val="center"/>
              <w:rPr>
                <w:rFonts w:asciiTheme="majorHAnsi" w:hAnsiTheme="majorHAnsi"/>
                <w:sz w:val="16"/>
                <w:szCs w:val="16"/>
              </w:rPr>
            </w:pPr>
            <w:r w:rsidRPr="00E6595A">
              <w:rPr>
                <w:rFonts w:asciiTheme="majorHAnsi" w:hAnsiTheme="majorHAnsi"/>
                <w:sz w:val="16"/>
                <w:szCs w:val="16"/>
              </w:rPr>
              <w:t>№327930</w:t>
            </w:r>
          </w:p>
        </w:tc>
        <w:tc>
          <w:tcPr>
            <w:tcW w:w="1207" w:type="dxa"/>
            <w:shd w:val="clear" w:color="auto" w:fill="auto"/>
            <w:noWrap/>
            <w:vAlign w:val="center"/>
          </w:tcPr>
          <w:p w:rsidR="00BF3DDF" w:rsidRPr="00E6595A" w:rsidRDefault="00BF3DDF" w:rsidP="00DD02D7">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3923</w:t>
            </w:r>
          </w:p>
          <w:p w:rsidR="00BF3DDF" w:rsidRPr="00E6595A" w:rsidRDefault="00BF3DDF" w:rsidP="00DD02D7">
            <w:pPr>
              <w:pStyle w:val="af"/>
              <w:jc w:val="center"/>
              <w:rPr>
                <w:rFonts w:asciiTheme="majorHAnsi" w:hAnsiTheme="majorHAnsi"/>
                <w:sz w:val="16"/>
                <w:szCs w:val="16"/>
              </w:rPr>
            </w:pPr>
            <w:r w:rsidRPr="00E6595A">
              <w:rPr>
                <w:rFonts w:asciiTheme="majorHAnsi" w:hAnsiTheme="majorHAnsi"/>
                <w:sz w:val="16"/>
                <w:szCs w:val="16"/>
              </w:rPr>
              <w:t>№331665</w:t>
            </w:r>
          </w:p>
        </w:tc>
        <w:tc>
          <w:tcPr>
            <w:tcW w:w="1092" w:type="dxa"/>
            <w:noWrap/>
            <w:vAlign w:val="center"/>
          </w:tcPr>
          <w:p w:rsidR="00BF3DDF" w:rsidRPr="00E6595A" w:rsidRDefault="00BF3DDF" w:rsidP="00E9755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 39</w:t>
            </w:r>
          </w:p>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СЕ248167</w:t>
            </w:r>
          </w:p>
        </w:tc>
        <w:tc>
          <w:tcPr>
            <w:tcW w:w="1092" w:type="dxa"/>
          </w:tcPr>
          <w:p w:rsidR="00BF3DDF" w:rsidRDefault="00BF3DDF" w:rsidP="00E9755B">
            <w:pPr>
              <w:pStyle w:val="af"/>
              <w:jc w:val="center"/>
              <w:rPr>
                <w:rFonts w:asciiTheme="majorHAnsi" w:hAnsiTheme="majorHAnsi"/>
                <w:sz w:val="16"/>
                <w:szCs w:val="16"/>
              </w:rPr>
            </w:pPr>
            <w:proofErr w:type="spellStart"/>
            <w:r w:rsidRPr="00E6595A">
              <w:rPr>
                <w:rFonts w:asciiTheme="majorHAnsi" w:hAnsiTheme="majorHAnsi"/>
                <w:sz w:val="16"/>
                <w:szCs w:val="16"/>
              </w:rPr>
              <w:t>Св</w:t>
            </w:r>
            <w:proofErr w:type="spellEnd"/>
            <w:r w:rsidRPr="00E6595A">
              <w:rPr>
                <w:rFonts w:asciiTheme="majorHAnsi" w:hAnsiTheme="majorHAnsi"/>
                <w:sz w:val="16"/>
                <w:szCs w:val="16"/>
              </w:rPr>
              <w:t>-во о регистрации</w:t>
            </w:r>
          </w:p>
          <w:p w:rsidR="00BF3DDF" w:rsidRDefault="00BF3DDF" w:rsidP="00E9755B">
            <w:pPr>
              <w:pStyle w:val="af"/>
              <w:jc w:val="center"/>
              <w:rPr>
                <w:rFonts w:asciiTheme="majorHAnsi" w:hAnsiTheme="majorHAnsi"/>
                <w:sz w:val="16"/>
                <w:szCs w:val="16"/>
              </w:rPr>
            </w:pPr>
            <w:r>
              <w:rPr>
                <w:rFonts w:asciiTheme="majorHAnsi" w:hAnsiTheme="majorHAnsi"/>
                <w:sz w:val="16"/>
                <w:szCs w:val="16"/>
              </w:rPr>
              <w:t>3939</w:t>
            </w:r>
          </w:p>
          <w:p w:rsidR="00BF3DDF" w:rsidRPr="00E6595A" w:rsidRDefault="00BF3DDF" w:rsidP="00E9755B">
            <w:pPr>
              <w:pStyle w:val="af"/>
              <w:jc w:val="center"/>
              <w:rPr>
                <w:rFonts w:asciiTheme="majorHAnsi" w:hAnsiTheme="majorHAnsi"/>
                <w:sz w:val="16"/>
                <w:szCs w:val="16"/>
              </w:rPr>
            </w:pPr>
            <w:r>
              <w:rPr>
                <w:rFonts w:asciiTheme="majorHAnsi" w:hAnsiTheme="majorHAnsi"/>
                <w:sz w:val="16"/>
                <w:szCs w:val="16"/>
              </w:rPr>
              <w:t>№</w:t>
            </w:r>
            <w:r w:rsidR="00E82630">
              <w:rPr>
                <w:rFonts w:asciiTheme="majorHAnsi" w:hAnsiTheme="majorHAnsi"/>
                <w:sz w:val="16"/>
                <w:szCs w:val="16"/>
              </w:rPr>
              <w:t>147577</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Собственность или иное законное основание владения  транспортным средством</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057"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211"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134"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058"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080"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собственник</w:t>
            </w:r>
          </w:p>
        </w:tc>
        <w:tc>
          <w:tcPr>
            <w:tcW w:w="1207" w:type="dxa"/>
            <w:shd w:val="clear" w:color="auto" w:fill="auto"/>
            <w:noWrap/>
            <w:vAlign w:val="center"/>
          </w:tcPr>
          <w:p w:rsidR="00BF3DDF" w:rsidRPr="00E6595A" w:rsidRDefault="00BF3DDF" w:rsidP="00EC44E8">
            <w:pPr>
              <w:spacing w:after="0"/>
              <w:jc w:val="center"/>
              <w:rPr>
                <w:rFonts w:asciiTheme="majorHAnsi" w:hAnsiTheme="majorHAnsi"/>
                <w:sz w:val="16"/>
                <w:szCs w:val="16"/>
              </w:rPr>
            </w:pPr>
            <w:r w:rsidRPr="00E6595A">
              <w:rPr>
                <w:rFonts w:asciiTheme="majorHAnsi" w:hAnsiTheme="majorHAnsi"/>
                <w:sz w:val="16"/>
                <w:szCs w:val="16"/>
              </w:rPr>
              <w:t>собственник</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Договор аренды</w:t>
            </w:r>
          </w:p>
        </w:tc>
        <w:tc>
          <w:tcPr>
            <w:tcW w:w="1092" w:type="dxa"/>
            <w:vAlign w:val="center"/>
          </w:tcPr>
          <w:p w:rsidR="00BF3DDF" w:rsidRPr="00E6595A" w:rsidRDefault="00BF3DDF" w:rsidP="00BF3DDF">
            <w:pPr>
              <w:spacing w:after="0"/>
              <w:jc w:val="center"/>
              <w:rPr>
                <w:rFonts w:asciiTheme="majorHAnsi" w:hAnsiTheme="majorHAnsi"/>
                <w:sz w:val="16"/>
                <w:szCs w:val="16"/>
              </w:rPr>
            </w:pPr>
            <w:r w:rsidRPr="00E6595A">
              <w:rPr>
                <w:rFonts w:asciiTheme="majorHAnsi" w:hAnsiTheme="majorHAnsi"/>
                <w:sz w:val="16"/>
                <w:szCs w:val="16"/>
              </w:rPr>
              <w:t>Договор аренды</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lastRenderedPageBreak/>
              <w:t xml:space="preserve">Техническое состояние  в соответствии с п. 3 Основных положений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5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211"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58"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80"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20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соответствует</w:t>
            </w:r>
          </w:p>
        </w:tc>
        <w:tc>
          <w:tcPr>
            <w:tcW w:w="1092" w:type="dxa"/>
            <w:vAlign w:val="center"/>
          </w:tcPr>
          <w:p w:rsidR="00BF3DDF" w:rsidRPr="00E6595A" w:rsidRDefault="00BF3DDF" w:rsidP="00BF3DDF">
            <w:pPr>
              <w:spacing w:after="0"/>
              <w:jc w:val="center"/>
              <w:rPr>
                <w:rFonts w:asciiTheme="majorHAnsi" w:hAnsiTheme="majorHAnsi"/>
                <w:sz w:val="16"/>
                <w:szCs w:val="16"/>
              </w:rPr>
            </w:pPr>
            <w:r w:rsidRPr="00E6595A">
              <w:rPr>
                <w:rFonts w:asciiTheme="majorHAnsi" w:hAnsiTheme="majorHAnsi"/>
                <w:sz w:val="16"/>
                <w:szCs w:val="16"/>
              </w:rPr>
              <w:t>соответствует</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Наличие тягово-сцепного (опорно-сцепного) устройства </w:t>
            </w:r>
          </w:p>
        </w:tc>
        <w:tc>
          <w:tcPr>
            <w:tcW w:w="1134" w:type="dxa"/>
            <w:shd w:val="clear" w:color="auto" w:fill="auto"/>
            <w:noWrap/>
            <w:vAlign w:val="center"/>
          </w:tcPr>
          <w:p w:rsidR="00BF3DDF" w:rsidRPr="00E6595A" w:rsidRDefault="00BF3DDF" w:rsidP="00847AF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DD02D7">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847AF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не имеется</w:t>
            </w:r>
          </w:p>
        </w:tc>
        <w:tc>
          <w:tcPr>
            <w:tcW w:w="1080" w:type="dxa"/>
            <w:shd w:val="clear" w:color="auto" w:fill="auto"/>
            <w:noWrap/>
            <w:vAlign w:val="center"/>
          </w:tcPr>
          <w:p w:rsidR="00BF3DDF" w:rsidRPr="00E6595A" w:rsidRDefault="00BF3DDF" w:rsidP="00E5272B">
            <w:pPr>
              <w:spacing w:after="0"/>
              <w:jc w:val="center"/>
              <w:rPr>
                <w:rFonts w:asciiTheme="majorHAnsi" w:hAnsiTheme="majorHAnsi"/>
                <w:sz w:val="16"/>
                <w:szCs w:val="16"/>
              </w:rPr>
            </w:pPr>
            <w:r w:rsidRPr="00E6595A">
              <w:rPr>
                <w:rFonts w:asciiTheme="majorHAnsi" w:hAnsiTheme="majorHAnsi"/>
                <w:sz w:val="16"/>
                <w:szCs w:val="16"/>
              </w:rPr>
              <w:t>не имеется</w:t>
            </w:r>
          </w:p>
        </w:tc>
        <w:tc>
          <w:tcPr>
            <w:tcW w:w="1207" w:type="dxa"/>
            <w:shd w:val="clear" w:color="auto" w:fill="auto"/>
            <w:noWrap/>
            <w:vAlign w:val="center"/>
          </w:tcPr>
          <w:p w:rsidR="00BF3DDF" w:rsidRPr="00E6595A" w:rsidRDefault="00BF3DDF" w:rsidP="00E5272B">
            <w:pPr>
              <w:spacing w:after="0"/>
              <w:jc w:val="center"/>
              <w:rPr>
                <w:rFonts w:asciiTheme="majorHAnsi" w:hAnsiTheme="majorHAnsi"/>
                <w:sz w:val="16"/>
                <w:szCs w:val="16"/>
              </w:rPr>
            </w:pPr>
            <w:r w:rsidRPr="00E6595A">
              <w:rPr>
                <w:rFonts w:asciiTheme="majorHAnsi" w:hAnsiTheme="majorHAnsi"/>
                <w:sz w:val="16"/>
                <w:szCs w:val="16"/>
              </w:rPr>
              <w:t>не имеется</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имеется</w:t>
            </w:r>
          </w:p>
        </w:tc>
        <w:tc>
          <w:tcPr>
            <w:tcW w:w="1092" w:type="dxa"/>
            <w:vAlign w:val="center"/>
          </w:tcPr>
          <w:p w:rsidR="00BF3DDF" w:rsidRPr="00E6595A" w:rsidRDefault="002B2D14" w:rsidP="00BF3DDF">
            <w:pPr>
              <w:spacing w:after="0"/>
              <w:jc w:val="center"/>
              <w:rPr>
                <w:rFonts w:asciiTheme="majorHAnsi" w:hAnsiTheme="majorHAnsi"/>
                <w:sz w:val="16"/>
                <w:szCs w:val="16"/>
              </w:rPr>
            </w:pPr>
            <w:r>
              <w:rPr>
                <w:rFonts w:asciiTheme="majorHAnsi" w:hAnsiTheme="majorHAnsi"/>
                <w:sz w:val="16"/>
                <w:szCs w:val="16"/>
              </w:rPr>
              <w:t xml:space="preserve">не </w:t>
            </w:r>
            <w:r w:rsidR="00BF3DDF" w:rsidRPr="00E6595A">
              <w:rPr>
                <w:rFonts w:asciiTheme="majorHAnsi" w:hAnsiTheme="majorHAnsi"/>
                <w:sz w:val="16"/>
                <w:szCs w:val="16"/>
              </w:rPr>
              <w:t>имеется</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Тип трансмиссии (автоматическая или механическая)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5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211"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58"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80"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20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92" w:type="dxa"/>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механическая</w:t>
            </w:r>
          </w:p>
        </w:tc>
        <w:tc>
          <w:tcPr>
            <w:tcW w:w="1092" w:type="dxa"/>
            <w:vAlign w:val="center"/>
          </w:tcPr>
          <w:p w:rsidR="00BF3DDF" w:rsidRPr="00E6595A" w:rsidRDefault="00BF3DDF" w:rsidP="00BF3DDF">
            <w:pPr>
              <w:spacing w:after="0"/>
              <w:jc w:val="center"/>
              <w:rPr>
                <w:rFonts w:asciiTheme="majorHAnsi" w:hAnsiTheme="majorHAnsi"/>
                <w:sz w:val="16"/>
                <w:szCs w:val="16"/>
              </w:rPr>
            </w:pPr>
            <w:r w:rsidRPr="00E6595A">
              <w:rPr>
                <w:rFonts w:asciiTheme="majorHAnsi" w:hAnsiTheme="majorHAnsi"/>
                <w:sz w:val="16"/>
                <w:szCs w:val="16"/>
              </w:rPr>
              <w:t>механическая</w:t>
            </w:r>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Дополнительные педали в соответствии с  п. 5  Основных положений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092" w:type="dxa"/>
            <w:noWrap/>
            <w:vAlign w:val="center"/>
          </w:tcPr>
          <w:p w:rsidR="00BF3DDF" w:rsidRPr="00E6595A" w:rsidRDefault="00BF3DDF" w:rsidP="00E9755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92" w:type="dxa"/>
            <w:vAlign w:val="center"/>
          </w:tcPr>
          <w:p w:rsidR="00BF3DDF" w:rsidRPr="00E6595A" w:rsidRDefault="00BF3DDF" w:rsidP="00BF3DDF">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r>
      <w:tr w:rsidR="00BF3DDF" w:rsidRPr="00E6595A" w:rsidTr="00BF3DDF">
        <w:trPr>
          <w:trHeight w:val="510"/>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proofErr w:type="gramStart"/>
            <w:r w:rsidRPr="00E6595A">
              <w:rPr>
                <w:rFonts w:asciiTheme="majorHAnsi" w:hAnsiTheme="majorHAnsi"/>
                <w:sz w:val="16"/>
                <w:szCs w:val="16"/>
              </w:rPr>
              <w:t xml:space="preserve">Зеркала заднего вида для обучающего вождению в соответствии с  п. 5 Основных положений </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92" w:type="dxa"/>
            <w:noWrap/>
            <w:vAlign w:val="center"/>
          </w:tcPr>
          <w:p w:rsidR="00BF3DDF" w:rsidRPr="00E6595A" w:rsidRDefault="00BF3DDF" w:rsidP="00E9755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92" w:type="dxa"/>
            <w:vAlign w:val="center"/>
          </w:tcPr>
          <w:p w:rsidR="00BF3DDF" w:rsidRPr="00E6595A" w:rsidRDefault="00BF3DDF" w:rsidP="00BF3DDF">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Опознавательный знак «Учебное транспортное средство» в соответствии с п. 8  Основных положений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092" w:type="dxa"/>
            <w:noWrap/>
            <w:vAlign w:val="center"/>
          </w:tcPr>
          <w:p w:rsidR="00BF3DDF" w:rsidRPr="00E6595A" w:rsidRDefault="00BF3DDF" w:rsidP="00E9755B">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c>
          <w:tcPr>
            <w:tcW w:w="1092" w:type="dxa"/>
            <w:vAlign w:val="center"/>
          </w:tcPr>
          <w:p w:rsidR="00BF3DDF" w:rsidRPr="00E6595A" w:rsidRDefault="00BF3DDF" w:rsidP="00BF3DDF">
            <w:pPr>
              <w:pStyle w:val="af"/>
              <w:jc w:val="center"/>
              <w:rPr>
                <w:rFonts w:asciiTheme="majorHAnsi" w:hAnsiTheme="majorHAnsi"/>
                <w:sz w:val="16"/>
                <w:szCs w:val="16"/>
              </w:rPr>
            </w:pPr>
            <w:proofErr w:type="gramStart"/>
            <w:r w:rsidRPr="00E6595A">
              <w:rPr>
                <w:rFonts w:asciiTheme="majorHAnsi" w:hAnsiTheme="majorHAnsi"/>
                <w:sz w:val="16"/>
                <w:szCs w:val="16"/>
              </w:rPr>
              <w:t>установлены</w:t>
            </w:r>
            <w:proofErr w:type="gramEnd"/>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Наличие информации о внесении изменений в конструкцию ТС в регистрационном документе</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05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211"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058"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207"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092" w:type="dxa"/>
            <w:noWrap/>
            <w:vAlign w:val="center"/>
          </w:tcPr>
          <w:p w:rsidR="00BF3DDF" w:rsidRPr="00E6595A" w:rsidRDefault="00BF3DDF" w:rsidP="00E9755B">
            <w:pPr>
              <w:pStyle w:val="af"/>
              <w:jc w:val="center"/>
              <w:rPr>
                <w:rFonts w:asciiTheme="majorHAnsi" w:hAnsiTheme="majorHAnsi"/>
                <w:sz w:val="16"/>
                <w:szCs w:val="16"/>
              </w:rPr>
            </w:pPr>
            <w:r w:rsidRPr="00E6595A">
              <w:rPr>
                <w:rFonts w:asciiTheme="majorHAnsi" w:hAnsiTheme="majorHAnsi"/>
                <w:sz w:val="16"/>
                <w:szCs w:val="16"/>
              </w:rPr>
              <w:t>имеется</w:t>
            </w:r>
          </w:p>
        </w:tc>
        <w:tc>
          <w:tcPr>
            <w:tcW w:w="1092" w:type="dxa"/>
            <w:vAlign w:val="center"/>
          </w:tcPr>
          <w:p w:rsidR="00BF3DDF" w:rsidRPr="00E6595A" w:rsidRDefault="00BF3DDF" w:rsidP="00BF3DDF">
            <w:pPr>
              <w:pStyle w:val="af"/>
              <w:jc w:val="center"/>
              <w:rPr>
                <w:rFonts w:asciiTheme="majorHAnsi" w:hAnsiTheme="majorHAnsi"/>
                <w:sz w:val="16"/>
                <w:szCs w:val="16"/>
              </w:rPr>
            </w:pPr>
            <w:r w:rsidRPr="00E6595A">
              <w:rPr>
                <w:rFonts w:asciiTheme="majorHAnsi" w:hAnsiTheme="majorHAnsi"/>
                <w:sz w:val="16"/>
                <w:szCs w:val="16"/>
              </w:rPr>
              <w:t>имеется</w:t>
            </w:r>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Страховой  полис  ОСАГО (номер, дата выдачи, срок действия, страховая организация)</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ССС №0323252566,</w:t>
            </w:r>
            <w:r w:rsidRPr="00E6595A">
              <w:rPr>
                <w:rFonts w:asciiTheme="majorHAnsi" w:hAnsiTheme="majorHAnsi"/>
                <w:sz w:val="16"/>
                <w:szCs w:val="16"/>
              </w:rPr>
              <w:t>, 01.09.1</w:t>
            </w:r>
            <w:r>
              <w:rPr>
                <w:rFonts w:asciiTheme="majorHAnsi" w:hAnsiTheme="majorHAnsi"/>
                <w:sz w:val="16"/>
                <w:szCs w:val="16"/>
              </w:rPr>
              <w:t>8</w:t>
            </w:r>
            <w:r w:rsidRPr="00E6595A">
              <w:rPr>
                <w:rFonts w:asciiTheme="majorHAnsi" w:hAnsiTheme="majorHAnsi"/>
                <w:sz w:val="16"/>
                <w:szCs w:val="16"/>
              </w:rPr>
              <w:t>-31.08.1</w:t>
            </w:r>
            <w:r>
              <w:rPr>
                <w:rFonts w:asciiTheme="majorHAnsi" w:hAnsiTheme="majorHAnsi"/>
                <w:sz w:val="16"/>
                <w:szCs w:val="16"/>
              </w:rPr>
              <w:t>9</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Pr>
                <w:rFonts w:asciiTheme="majorHAnsi" w:hAnsiTheme="majorHAnsi"/>
                <w:sz w:val="16"/>
                <w:szCs w:val="16"/>
              </w:rPr>
              <w:t>№0675950259, 13.12.2019</w:t>
            </w:r>
          </w:p>
        </w:tc>
        <w:tc>
          <w:tcPr>
            <w:tcW w:w="1134" w:type="dxa"/>
            <w:shd w:val="clear" w:color="auto" w:fill="auto"/>
            <w:noWrap/>
            <w:vAlign w:val="center"/>
          </w:tcPr>
          <w:p w:rsidR="00BF3DDF" w:rsidRPr="00E6595A" w:rsidRDefault="00BF3DDF" w:rsidP="00B66864">
            <w:pPr>
              <w:pStyle w:val="af"/>
              <w:jc w:val="center"/>
              <w:rPr>
                <w:rFonts w:asciiTheme="majorHAnsi" w:hAnsiTheme="majorHAnsi"/>
                <w:sz w:val="16"/>
                <w:szCs w:val="16"/>
              </w:rPr>
            </w:pPr>
            <w:r>
              <w:rPr>
                <w:rFonts w:asciiTheme="majorHAnsi" w:hAnsiTheme="majorHAnsi"/>
                <w:sz w:val="16"/>
                <w:szCs w:val="16"/>
              </w:rPr>
              <w:t>ССС №0321912086, 11.09.18-10.09.19</w:t>
            </w:r>
            <w:r w:rsidRPr="00E6595A">
              <w:rPr>
                <w:rFonts w:asciiTheme="majorHAnsi" w:hAnsiTheme="majorHAnsi"/>
                <w:sz w:val="16"/>
                <w:szCs w:val="16"/>
              </w:rPr>
              <w:t xml:space="preserve"> Росгосстрах,</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ССС №0693011980, 19.08.1</w:t>
            </w:r>
            <w:r>
              <w:rPr>
                <w:rFonts w:asciiTheme="majorHAnsi" w:hAnsiTheme="majorHAnsi"/>
                <w:sz w:val="16"/>
                <w:szCs w:val="16"/>
              </w:rPr>
              <w:t>8</w:t>
            </w:r>
            <w:r w:rsidRPr="00E6595A">
              <w:rPr>
                <w:rFonts w:asciiTheme="majorHAnsi" w:hAnsiTheme="majorHAnsi"/>
                <w:sz w:val="16"/>
                <w:szCs w:val="16"/>
              </w:rPr>
              <w:t>-31.08.1</w:t>
            </w:r>
            <w:r>
              <w:rPr>
                <w:rFonts w:asciiTheme="majorHAnsi" w:hAnsiTheme="majorHAnsi"/>
                <w:sz w:val="16"/>
                <w:szCs w:val="16"/>
              </w:rPr>
              <w:t>9</w:t>
            </w:r>
          </w:p>
        </w:tc>
        <w:tc>
          <w:tcPr>
            <w:tcW w:w="1057" w:type="dxa"/>
            <w:shd w:val="clear" w:color="auto" w:fill="auto"/>
            <w:noWrap/>
            <w:vAlign w:val="center"/>
          </w:tcPr>
          <w:p w:rsidR="00BF3DDF" w:rsidRDefault="00BF3DDF" w:rsidP="005F75AB">
            <w:pPr>
              <w:pStyle w:val="af"/>
              <w:jc w:val="center"/>
              <w:rPr>
                <w:rFonts w:asciiTheme="majorHAnsi" w:hAnsiTheme="majorHAnsi"/>
                <w:sz w:val="16"/>
                <w:szCs w:val="16"/>
              </w:rPr>
            </w:pPr>
            <w:r>
              <w:rPr>
                <w:rFonts w:asciiTheme="majorHAnsi" w:hAnsiTheme="majorHAnsi"/>
                <w:sz w:val="16"/>
                <w:szCs w:val="16"/>
              </w:rPr>
              <w:t>ССС №069741878</w:t>
            </w:r>
          </w:p>
          <w:p w:rsidR="00BF3DDF" w:rsidRPr="00E6595A" w:rsidRDefault="00BF3DDF" w:rsidP="005F75AB">
            <w:pPr>
              <w:pStyle w:val="af"/>
              <w:jc w:val="center"/>
              <w:rPr>
                <w:rFonts w:asciiTheme="majorHAnsi" w:hAnsiTheme="majorHAnsi"/>
                <w:sz w:val="16"/>
                <w:szCs w:val="16"/>
              </w:rPr>
            </w:pPr>
            <w:r>
              <w:rPr>
                <w:rFonts w:asciiTheme="majorHAnsi" w:hAnsiTheme="majorHAnsi"/>
                <w:sz w:val="16"/>
                <w:szCs w:val="16"/>
              </w:rPr>
              <w:t>16.09.19</w:t>
            </w:r>
          </w:p>
        </w:tc>
        <w:tc>
          <w:tcPr>
            <w:tcW w:w="1211" w:type="dxa"/>
            <w:shd w:val="clear" w:color="auto" w:fill="auto"/>
            <w:noWrap/>
            <w:vAlign w:val="center"/>
          </w:tcPr>
          <w:p w:rsidR="00BF3DDF" w:rsidRDefault="00BF3DDF" w:rsidP="00E6595A">
            <w:pPr>
              <w:pStyle w:val="af"/>
              <w:jc w:val="center"/>
              <w:rPr>
                <w:rFonts w:asciiTheme="majorHAnsi" w:hAnsiTheme="majorHAnsi"/>
                <w:sz w:val="16"/>
                <w:szCs w:val="16"/>
              </w:rPr>
            </w:pPr>
            <w:r>
              <w:rPr>
                <w:rFonts w:asciiTheme="majorHAnsi" w:hAnsiTheme="majorHAnsi"/>
                <w:sz w:val="16"/>
                <w:szCs w:val="16"/>
              </w:rPr>
              <w:t>ССС №0317611773, 24.10.18-23.10</w:t>
            </w:r>
            <w:r w:rsidRPr="00E6595A">
              <w:rPr>
                <w:rFonts w:asciiTheme="majorHAnsi" w:hAnsiTheme="majorHAnsi"/>
                <w:sz w:val="16"/>
                <w:szCs w:val="16"/>
              </w:rPr>
              <w:t>.1</w:t>
            </w:r>
            <w:r>
              <w:rPr>
                <w:rFonts w:asciiTheme="majorHAnsi" w:hAnsiTheme="majorHAnsi"/>
                <w:sz w:val="16"/>
                <w:szCs w:val="16"/>
              </w:rPr>
              <w:t>9</w:t>
            </w:r>
          </w:p>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 xml:space="preserve"> </w:t>
            </w:r>
            <w:proofErr w:type="spellStart"/>
            <w:r w:rsidRPr="00E6595A">
              <w:rPr>
                <w:rFonts w:asciiTheme="majorHAnsi" w:hAnsiTheme="majorHAnsi"/>
                <w:sz w:val="16"/>
                <w:szCs w:val="16"/>
              </w:rPr>
              <w:t>Эрго</w:t>
            </w:r>
            <w:proofErr w:type="spellEnd"/>
            <w:r w:rsidRPr="00E6595A">
              <w:rPr>
                <w:rFonts w:asciiTheme="majorHAnsi" w:hAnsiTheme="majorHAnsi"/>
                <w:sz w:val="16"/>
                <w:szCs w:val="16"/>
              </w:rPr>
              <w:t xml:space="preserve"> Русь</w:t>
            </w:r>
          </w:p>
        </w:tc>
        <w:tc>
          <w:tcPr>
            <w:tcW w:w="1134" w:type="dxa"/>
            <w:shd w:val="clear" w:color="auto" w:fill="auto"/>
            <w:noWrap/>
            <w:vAlign w:val="center"/>
          </w:tcPr>
          <w:p w:rsidR="00BF3DDF" w:rsidRDefault="00BF3DDF" w:rsidP="00E6595A">
            <w:pPr>
              <w:pStyle w:val="af"/>
              <w:jc w:val="center"/>
              <w:rPr>
                <w:rFonts w:asciiTheme="majorHAnsi" w:hAnsiTheme="majorHAnsi"/>
                <w:sz w:val="16"/>
                <w:szCs w:val="16"/>
              </w:rPr>
            </w:pPr>
            <w:r w:rsidRPr="00E6595A">
              <w:rPr>
                <w:rFonts w:asciiTheme="majorHAnsi" w:hAnsiTheme="majorHAnsi"/>
                <w:sz w:val="16"/>
                <w:szCs w:val="16"/>
              </w:rPr>
              <w:t>ССС №0688039951, 28</w:t>
            </w:r>
            <w:r>
              <w:rPr>
                <w:rFonts w:asciiTheme="majorHAnsi" w:hAnsiTheme="majorHAnsi"/>
                <w:sz w:val="16"/>
                <w:szCs w:val="16"/>
              </w:rPr>
              <w:t>.09.18-27.09</w:t>
            </w:r>
            <w:r w:rsidRPr="00E6595A">
              <w:rPr>
                <w:rFonts w:asciiTheme="majorHAnsi" w:hAnsiTheme="majorHAnsi"/>
                <w:sz w:val="16"/>
                <w:szCs w:val="16"/>
              </w:rPr>
              <w:t>.1</w:t>
            </w:r>
            <w:r>
              <w:rPr>
                <w:rFonts w:asciiTheme="majorHAnsi" w:hAnsiTheme="majorHAnsi"/>
                <w:sz w:val="16"/>
                <w:szCs w:val="16"/>
              </w:rPr>
              <w:t>9</w:t>
            </w:r>
          </w:p>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 xml:space="preserve">Росгосстрах </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 xml:space="preserve">ССС №06880453, </w:t>
            </w:r>
          </w:p>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02.09</w:t>
            </w:r>
            <w:r w:rsidRPr="00E6595A">
              <w:rPr>
                <w:rFonts w:asciiTheme="majorHAnsi" w:hAnsiTheme="majorHAnsi"/>
                <w:sz w:val="16"/>
                <w:szCs w:val="16"/>
              </w:rPr>
              <w:t>.1</w:t>
            </w:r>
            <w:r>
              <w:rPr>
                <w:rFonts w:asciiTheme="majorHAnsi" w:hAnsiTheme="majorHAnsi"/>
                <w:sz w:val="16"/>
                <w:szCs w:val="16"/>
              </w:rPr>
              <w:t>8-01.09.19</w:t>
            </w:r>
            <w:r w:rsidRPr="00E6595A">
              <w:rPr>
                <w:rFonts w:asciiTheme="majorHAnsi" w:hAnsiTheme="majorHAnsi"/>
                <w:sz w:val="16"/>
                <w:szCs w:val="16"/>
              </w:rPr>
              <w:t xml:space="preserve"> Росгосстрах</w:t>
            </w:r>
          </w:p>
        </w:tc>
        <w:tc>
          <w:tcPr>
            <w:tcW w:w="1058"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ССС №0695008815, 01.09.1</w:t>
            </w:r>
            <w:r>
              <w:rPr>
                <w:rFonts w:asciiTheme="majorHAnsi" w:hAnsiTheme="majorHAnsi"/>
                <w:sz w:val="16"/>
                <w:szCs w:val="16"/>
              </w:rPr>
              <w:t>9</w:t>
            </w:r>
            <w:r w:rsidRPr="00E6595A">
              <w:rPr>
                <w:rFonts w:asciiTheme="majorHAnsi" w:hAnsiTheme="majorHAnsi"/>
                <w:sz w:val="16"/>
                <w:szCs w:val="16"/>
              </w:rPr>
              <w:t>, Росгосстрах</w:t>
            </w:r>
          </w:p>
        </w:tc>
        <w:tc>
          <w:tcPr>
            <w:tcW w:w="1080"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ССС №069838299114.</w:t>
            </w:r>
            <w:r w:rsidRPr="00E6595A">
              <w:rPr>
                <w:rFonts w:asciiTheme="majorHAnsi" w:hAnsiTheme="majorHAnsi"/>
                <w:sz w:val="16"/>
                <w:szCs w:val="16"/>
              </w:rPr>
              <w:t>11.1</w:t>
            </w:r>
            <w:r>
              <w:rPr>
                <w:rFonts w:asciiTheme="majorHAnsi" w:hAnsiTheme="majorHAnsi"/>
                <w:sz w:val="16"/>
                <w:szCs w:val="16"/>
              </w:rPr>
              <w:t>8</w:t>
            </w:r>
            <w:r w:rsidRPr="00E6595A">
              <w:rPr>
                <w:rFonts w:asciiTheme="majorHAnsi" w:hAnsiTheme="majorHAnsi"/>
                <w:sz w:val="16"/>
                <w:szCs w:val="16"/>
              </w:rPr>
              <w:t>-13.11.1</w:t>
            </w:r>
            <w:r>
              <w:rPr>
                <w:rFonts w:asciiTheme="majorHAnsi" w:hAnsiTheme="majorHAnsi"/>
                <w:sz w:val="16"/>
                <w:szCs w:val="16"/>
              </w:rPr>
              <w:t>9</w:t>
            </w:r>
            <w:r w:rsidRPr="00E6595A">
              <w:rPr>
                <w:rFonts w:asciiTheme="majorHAnsi" w:hAnsiTheme="majorHAnsi"/>
                <w:sz w:val="16"/>
                <w:szCs w:val="16"/>
              </w:rPr>
              <w:t>, Цюрих</w:t>
            </w:r>
          </w:p>
        </w:tc>
        <w:tc>
          <w:tcPr>
            <w:tcW w:w="1207"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ССС №0683875050, 04.10</w:t>
            </w:r>
            <w:r w:rsidRPr="00E6595A">
              <w:rPr>
                <w:rFonts w:asciiTheme="majorHAnsi" w:hAnsiTheme="majorHAnsi"/>
                <w:sz w:val="16"/>
                <w:szCs w:val="16"/>
              </w:rPr>
              <w:t>.1</w:t>
            </w:r>
            <w:r>
              <w:rPr>
                <w:rFonts w:asciiTheme="majorHAnsi" w:hAnsiTheme="majorHAnsi"/>
                <w:sz w:val="16"/>
                <w:szCs w:val="16"/>
              </w:rPr>
              <w:t>8</w:t>
            </w:r>
            <w:r w:rsidRPr="00E6595A">
              <w:rPr>
                <w:rFonts w:asciiTheme="majorHAnsi" w:hAnsiTheme="majorHAnsi"/>
                <w:sz w:val="16"/>
                <w:szCs w:val="16"/>
              </w:rPr>
              <w:t>-03.</w:t>
            </w:r>
            <w:r>
              <w:rPr>
                <w:rFonts w:asciiTheme="majorHAnsi" w:hAnsiTheme="majorHAnsi"/>
                <w:sz w:val="16"/>
                <w:szCs w:val="16"/>
              </w:rPr>
              <w:t>10</w:t>
            </w:r>
            <w:r w:rsidRPr="00E6595A">
              <w:rPr>
                <w:rFonts w:asciiTheme="majorHAnsi" w:hAnsiTheme="majorHAnsi"/>
                <w:sz w:val="16"/>
                <w:szCs w:val="16"/>
              </w:rPr>
              <w:t>.1</w:t>
            </w:r>
            <w:r>
              <w:rPr>
                <w:rFonts w:asciiTheme="majorHAnsi" w:hAnsiTheme="majorHAnsi"/>
                <w:sz w:val="16"/>
                <w:szCs w:val="16"/>
              </w:rPr>
              <w:t>9</w:t>
            </w:r>
            <w:r w:rsidRPr="00E6595A">
              <w:rPr>
                <w:rFonts w:asciiTheme="majorHAnsi" w:hAnsiTheme="majorHAnsi"/>
                <w:sz w:val="16"/>
                <w:szCs w:val="16"/>
              </w:rPr>
              <w:t>, Согласие</w:t>
            </w:r>
          </w:p>
        </w:tc>
        <w:tc>
          <w:tcPr>
            <w:tcW w:w="1092" w:type="dxa"/>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ССС №0319298251</w:t>
            </w:r>
            <w:r w:rsidRPr="00E6595A">
              <w:rPr>
                <w:rFonts w:asciiTheme="majorHAnsi" w:hAnsiTheme="majorHAnsi"/>
                <w:sz w:val="16"/>
                <w:szCs w:val="16"/>
              </w:rPr>
              <w:t>22.0</w:t>
            </w:r>
            <w:r>
              <w:rPr>
                <w:rFonts w:asciiTheme="majorHAnsi" w:hAnsiTheme="majorHAnsi"/>
                <w:sz w:val="16"/>
                <w:szCs w:val="16"/>
              </w:rPr>
              <w:t>8</w:t>
            </w:r>
            <w:r w:rsidRPr="00E6595A">
              <w:rPr>
                <w:rFonts w:asciiTheme="majorHAnsi" w:hAnsiTheme="majorHAnsi"/>
                <w:sz w:val="16"/>
                <w:szCs w:val="16"/>
              </w:rPr>
              <w:t>.1</w:t>
            </w:r>
            <w:r>
              <w:rPr>
                <w:rFonts w:asciiTheme="majorHAnsi" w:hAnsiTheme="majorHAnsi"/>
                <w:sz w:val="16"/>
                <w:szCs w:val="16"/>
              </w:rPr>
              <w:t>8</w:t>
            </w:r>
            <w:r w:rsidRPr="00E6595A">
              <w:rPr>
                <w:rFonts w:asciiTheme="majorHAnsi" w:hAnsiTheme="majorHAnsi"/>
                <w:sz w:val="16"/>
                <w:szCs w:val="16"/>
              </w:rPr>
              <w:t>-21.0</w:t>
            </w:r>
            <w:r>
              <w:rPr>
                <w:rFonts w:asciiTheme="majorHAnsi" w:hAnsiTheme="majorHAnsi"/>
                <w:sz w:val="16"/>
                <w:szCs w:val="16"/>
              </w:rPr>
              <w:t>8.19</w:t>
            </w:r>
            <w:r w:rsidRPr="00E6595A">
              <w:rPr>
                <w:rFonts w:asciiTheme="majorHAnsi" w:hAnsiTheme="majorHAnsi"/>
                <w:sz w:val="16"/>
                <w:szCs w:val="16"/>
              </w:rPr>
              <w:t>, СОГАЗ</w:t>
            </w:r>
          </w:p>
        </w:tc>
        <w:tc>
          <w:tcPr>
            <w:tcW w:w="1092" w:type="dxa"/>
            <w:vAlign w:val="center"/>
          </w:tcPr>
          <w:p w:rsidR="00BF3DDF" w:rsidRPr="00E6595A" w:rsidRDefault="002B2D14" w:rsidP="002B2D14">
            <w:pPr>
              <w:pStyle w:val="af"/>
              <w:jc w:val="center"/>
              <w:rPr>
                <w:rFonts w:asciiTheme="majorHAnsi" w:hAnsiTheme="majorHAnsi"/>
                <w:sz w:val="16"/>
                <w:szCs w:val="16"/>
              </w:rPr>
            </w:pPr>
            <w:r>
              <w:rPr>
                <w:rFonts w:asciiTheme="majorHAnsi" w:hAnsiTheme="majorHAnsi"/>
                <w:sz w:val="16"/>
                <w:szCs w:val="16"/>
              </w:rPr>
              <w:t>ССС №031929822511</w:t>
            </w:r>
            <w:r w:rsidR="00BF3DDF" w:rsidRPr="00E6595A">
              <w:rPr>
                <w:rFonts w:asciiTheme="majorHAnsi" w:hAnsiTheme="majorHAnsi"/>
                <w:sz w:val="16"/>
                <w:szCs w:val="16"/>
              </w:rPr>
              <w:t>.0</w:t>
            </w:r>
            <w:r w:rsidR="00BF3DDF">
              <w:rPr>
                <w:rFonts w:asciiTheme="majorHAnsi" w:hAnsiTheme="majorHAnsi"/>
                <w:sz w:val="16"/>
                <w:szCs w:val="16"/>
              </w:rPr>
              <w:t>8</w:t>
            </w:r>
            <w:r w:rsidR="00BF3DDF" w:rsidRPr="00E6595A">
              <w:rPr>
                <w:rFonts w:asciiTheme="majorHAnsi" w:hAnsiTheme="majorHAnsi"/>
                <w:sz w:val="16"/>
                <w:szCs w:val="16"/>
              </w:rPr>
              <w:t>.1</w:t>
            </w:r>
            <w:r w:rsidR="00BF3DDF">
              <w:rPr>
                <w:rFonts w:asciiTheme="majorHAnsi" w:hAnsiTheme="majorHAnsi"/>
                <w:sz w:val="16"/>
                <w:szCs w:val="16"/>
              </w:rPr>
              <w:t>8</w:t>
            </w:r>
            <w:r w:rsidR="00BF3DDF" w:rsidRPr="00E6595A">
              <w:rPr>
                <w:rFonts w:asciiTheme="majorHAnsi" w:hAnsiTheme="majorHAnsi"/>
                <w:sz w:val="16"/>
                <w:szCs w:val="16"/>
              </w:rPr>
              <w:t>-</w:t>
            </w:r>
            <w:r>
              <w:rPr>
                <w:rFonts w:asciiTheme="majorHAnsi" w:hAnsiTheme="majorHAnsi"/>
                <w:sz w:val="16"/>
                <w:szCs w:val="16"/>
              </w:rPr>
              <w:t>10</w:t>
            </w:r>
            <w:r w:rsidR="00BF3DDF" w:rsidRPr="00E6595A">
              <w:rPr>
                <w:rFonts w:asciiTheme="majorHAnsi" w:hAnsiTheme="majorHAnsi"/>
                <w:sz w:val="16"/>
                <w:szCs w:val="16"/>
              </w:rPr>
              <w:t>.0</w:t>
            </w:r>
            <w:r w:rsidR="00BF3DDF">
              <w:rPr>
                <w:rFonts w:asciiTheme="majorHAnsi" w:hAnsiTheme="majorHAnsi"/>
                <w:sz w:val="16"/>
                <w:szCs w:val="16"/>
              </w:rPr>
              <w:t>8.19</w:t>
            </w:r>
            <w:r w:rsidR="00BF3DDF" w:rsidRPr="00E6595A">
              <w:rPr>
                <w:rFonts w:asciiTheme="majorHAnsi" w:hAnsiTheme="majorHAnsi"/>
                <w:sz w:val="16"/>
                <w:szCs w:val="16"/>
              </w:rPr>
              <w:t>, СОГАЗ</w:t>
            </w:r>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Технический осмотр (дата прохождения, срок действия)</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16.08.1</w:t>
            </w:r>
            <w:r>
              <w:rPr>
                <w:rFonts w:asciiTheme="majorHAnsi" w:hAnsiTheme="majorHAnsi"/>
                <w:sz w:val="16"/>
                <w:szCs w:val="16"/>
              </w:rPr>
              <w:t>8</w:t>
            </w:r>
            <w:r w:rsidRPr="00E6595A">
              <w:rPr>
                <w:rFonts w:asciiTheme="majorHAnsi" w:hAnsiTheme="majorHAnsi"/>
                <w:sz w:val="16"/>
                <w:szCs w:val="16"/>
              </w:rPr>
              <w:t>, до 16.08.1</w:t>
            </w:r>
            <w:r>
              <w:rPr>
                <w:rFonts w:asciiTheme="majorHAnsi" w:hAnsiTheme="majorHAnsi"/>
                <w:sz w:val="16"/>
                <w:szCs w:val="16"/>
              </w:rPr>
              <w:t>9</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26.12.1</w:t>
            </w:r>
            <w:r>
              <w:rPr>
                <w:rFonts w:asciiTheme="majorHAnsi" w:hAnsiTheme="majorHAnsi"/>
                <w:sz w:val="16"/>
                <w:szCs w:val="16"/>
              </w:rPr>
              <w:t>8</w:t>
            </w:r>
            <w:r w:rsidRPr="00E6595A">
              <w:rPr>
                <w:rFonts w:asciiTheme="majorHAnsi" w:hAnsiTheme="majorHAnsi"/>
                <w:sz w:val="16"/>
                <w:szCs w:val="16"/>
              </w:rPr>
              <w:t>,до 26.12.1</w:t>
            </w:r>
            <w:r>
              <w:rPr>
                <w:rFonts w:asciiTheme="majorHAnsi" w:hAnsiTheme="majorHAnsi"/>
                <w:sz w:val="16"/>
                <w:szCs w:val="16"/>
              </w:rPr>
              <w:t>9</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11.09.1</w:t>
            </w:r>
            <w:r>
              <w:rPr>
                <w:rFonts w:asciiTheme="majorHAnsi" w:hAnsiTheme="majorHAnsi"/>
                <w:sz w:val="16"/>
                <w:szCs w:val="16"/>
              </w:rPr>
              <w:t>8</w:t>
            </w:r>
            <w:r w:rsidRPr="00E6595A">
              <w:rPr>
                <w:rFonts w:asciiTheme="majorHAnsi" w:hAnsiTheme="majorHAnsi"/>
                <w:sz w:val="16"/>
                <w:szCs w:val="16"/>
              </w:rPr>
              <w:t>, до 11.09.1</w:t>
            </w:r>
            <w:r>
              <w:rPr>
                <w:rFonts w:asciiTheme="majorHAnsi" w:hAnsiTheme="majorHAnsi"/>
                <w:sz w:val="16"/>
                <w:szCs w:val="16"/>
              </w:rPr>
              <w:t>9</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18.08.1</w:t>
            </w:r>
            <w:r>
              <w:rPr>
                <w:rFonts w:asciiTheme="majorHAnsi" w:hAnsiTheme="majorHAnsi"/>
                <w:sz w:val="16"/>
                <w:szCs w:val="16"/>
              </w:rPr>
              <w:t>8</w:t>
            </w:r>
            <w:r w:rsidRPr="00E6595A">
              <w:rPr>
                <w:rFonts w:asciiTheme="majorHAnsi" w:hAnsiTheme="majorHAnsi"/>
                <w:sz w:val="16"/>
                <w:szCs w:val="16"/>
              </w:rPr>
              <w:t>, до 17.08.1</w:t>
            </w:r>
            <w:r>
              <w:rPr>
                <w:rFonts w:asciiTheme="majorHAnsi" w:hAnsiTheme="majorHAnsi"/>
                <w:sz w:val="16"/>
                <w:szCs w:val="16"/>
              </w:rPr>
              <w:t>9</w:t>
            </w:r>
          </w:p>
        </w:tc>
        <w:tc>
          <w:tcPr>
            <w:tcW w:w="1057"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16.09.1</w:t>
            </w:r>
            <w:r>
              <w:rPr>
                <w:rFonts w:asciiTheme="majorHAnsi" w:hAnsiTheme="majorHAnsi"/>
                <w:sz w:val="16"/>
                <w:szCs w:val="16"/>
              </w:rPr>
              <w:t>8</w:t>
            </w:r>
            <w:r w:rsidRPr="00E6595A">
              <w:rPr>
                <w:rFonts w:asciiTheme="majorHAnsi" w:hAnsiTheme="majorHAnsi"/>
                <w:sz w:val="16"/>
                <w:szCs w:val="16"/>
              </w:rPr>
              <w:t>, до 16.09.1</w:t>
            </w:r>
            <w:r>
              <w:rPr>
                <w:rFonts w:asciiTheme="majorHAnsi" w:hAnsiTheme="majorHAnsi"/>
                <w:sz w:val="16"/>
                <w:szCs w:val="16"/>
              </w:rPr>
              <w:t>9</w:t>
            </w:r>
          </w:p>
        </w:tc>
        <w:tc>
          <w:tcPr>
            <w:tcW w:w="1211"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09.10</w:t>
            </w:r>
            <w:r w:rsidRPr="00E6595A">
              <w:rPr>
                <w:rFonts w:asciiTheme="majorHAnsi" w:hAnsiTheme="majorHAnsi"/>
                <w:sz w:val="16"/>
                <w:szCs w:val="16"/>
              </w:rPr>
              <w:t>.1</w:t>
            </w:r>
            <w:r>
              <w:rPr>
                <w:rFonts w:asciiTheme="majorHAnsi" w:hAnsiTheme="majorHAnsi"/>
                <w:sz w:val="16"/>
                <w:szCs w:val="16"/>
              </w:rPr>
              <w:t>8</w:t>
            </w:r>
            <w:r w:rsidRPr="00E6595A">
              <w:rPr>
                <w:rFonts w:asciiTheme="majorHAnsi" w:hAnsiTheme="majorHAnsi"/>
                <w:sz w:val="16"/>
                <w:szCs w:val="16"/>
              </w:rPr>
              <w:t xml:space="preserve">, до </w:t>
            </w:r>
            <w:r>
              <w:rPr>
                <w:rFonts w:asciiTheme="majorHAnsi" w:hAnsiTheme="majorHAnsi"/>
                <w:sz w:val="16"/>
                <w:szCs w:val="16"/>
              </w:rPr>
              <w:t>08</w:t>
            </w:r>
            <w:r w:rsidRPr="00E6595A">
              <w:rPr>
                <w:rFonts w:asciiTheme="majorHAnsi" w:hAnsiTheme="majorHAnsi"/>
                <w:sz w:val="16"/>
                <w:szCs w:val="16"/>
              </w:rPr>
              <w:t>.</w:t>
            </w:r>
            <w:r>
              <w:rPr>
                <w:rFonts w:asciiTheme="majorHAnsi" w:hAnsiTheme="majorHAnsi"/>
                <w:sz w:val="16"/>
                <w:szCs w:val="16"/>
              </w:rPr>
              <w:t>10</w:t>
            </w:r>
            <w:r w:rsidRPr="00E6595A">
              <w:rPr>
                <w:rFonts w:asciiTheme="majorHAnsi" w:hAnsiTheme="majorHAnsi"/>
                <w:sz w:val="16"/>
                <w:szCs w:val="16"/>
              </w:rPr>
              <w:t>.1</w:t>
            </w:r>
            <w:r>
              <w:rPr>
                <w:rFonts w:asciiTheme="majorHAnsi" w:hAnsiTheme="majorHAnsi"/>
                <w:sz w:val="16"/>
                <w:szCs w:val="16"/>
              </w:rPr>
              <w:t>9</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26</w:t>
            </w:r>
            <w:r w:rsidRPr="00E6595A">
              <w:rPr>
                <w:rFonts w:asciiTheme="majorHAnsi" w:hAnsiTheme="majorHAnsi"/>
                <w:sz w:val="16"/>
                <w:szCs w:val="16"/>
              </w:rPr>
              <w:t>.0</w:t>
            </w:r>
            <w:r>
              <w:rPr>
                <w:rFonts w:asciiTheme="majorHAnsi" w:hAnsiTheme="majorHAnsi"/>
                <w:sz w:val="16"/>
                <w:szCs w:val="16"/>
              </w:rPr>
              <w:t>9</w:t>
            </w:r>
            <w:r w:rsidRPr="00E6595A">
              <w:rPr>
                <w:rFonts w:asciiTheme="majorHAnsi" w:hAnsiTheme="majorHAnsi"/>
                <w:sz w:val="16"/>
                <w:szCs w:val="16"/>
              </w:rPr>
              <w:t>.1</w:t>
            </w:r>
            <w:r>
              <w:rPr>
                <w:rFonts w:asciiTheme="majorHAnsi" w:hAnsiTheme="majorHAnsi"/>
                <w:sz w:val="16"/>
                <w:szCs w:val="16"/>
              </w:rPr>
              <w:t>8</w:t>
            </w:r>
            <w:r w:rsidRPr="00E6595A">
              <w:rPr>
                <w:rFonts w:asciiTheme="majorHAnsi" w:hAnsiTheme="majorHAnsi"/>
                <w:sz w:val="16"/>
                <w:szCs w:val="16"/>
              </w:rPr>
              <w:t xml:space="preserve">, до </w:t>
            </w:r>
            <w:r>
              <w:rPr>
                <w:rFonts w:asciiTheme="majorHAnsi" w:hAnsiTheme="majorHAnsi"/>
                <w:sz w:val="16"/>
                <w:szCs w:val="16"/>
              </w:rPr>
              <w:t>25</w:t>
            </w:r>
            <w:r w:rsidRPr="00E6595A">
              <w:rPr>
                <w:rFonts w:asciiTheme="majorHAnsi" w:hAnsiTheme="majorHAnsi"/>
                <w:sz w:val="16"/>
                <w:szCs w:val="16"/>
              </w:rPr>
              <w:t>.0</w:t>
            </w:r>
            <w:r>
              <w:rPr>
                <w:rFonts w:asciiTheme="majorHAnsi" w:hAnsiTheme="majorHAnsi"/>
                <w:sz w:val="16"/>
                <w:szCs w:val="16"/>
              </w:rPr>
              <w:t>9</w:t>
            </w:r>
            <w:r w:rsidRPr="00E6595A">
              <w:rPr>
                <w:rFonts w:asciiTheme="majorHAnsi" w:hAnsiTheme="majorHAnsi"/>
                <w:sz w:val="16"/>
                <w:szCs w:val="16"/>
              </w:rPr>
              <w:t>.1</w:t>
            </w:r>
            <w:r>
              <w:rPr>
                <w:rFonts w:asciiTheme="majorHAnsi" w:hAnsiTheme="majorHAnsi"/>
                <w:sz w:val="16"/>
                <w:szCs w:val="16"/>
              </w:rPr>
              <w:t>9</w:t>
            </w:r>
          </w:p>
        </w:tc>
        <w:tc>
          <w:tcPr>
            <w:tcW w:w="1134"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Pr>
                <w:rFonts w:asciiTheme="majorHAnsi" w:hAnsiTheme="majorHAnsi"/>
                <w:sz w:val="16"/>
                <w:szCs w:val="16"/>
              </w:rPr>
              <w:t>01</w:t>
            </w:r>
            <w:r w:rsidRPr="00E6595A">
              <w:rPr>
                <w:rFonts w:asciiTheme="majorHAnsi" w:hAnsiTheme="majorHAnsi"/>
                <w:sz w:val="16"/>
                <w:szCs w:val="16"/>
              </w:rPr>
              <w:t>.0</w:t>
            </w:r>
            <w:r>
              <w:rPr>
                <w:rFonts w:asciiTheme="majorHAnsi" w:hAnsiTheme="majorHAnsi"/>
                <w:sz w:val="16"/>
                <w:szCs w:val="16"/>
              </w:rPr>
              <w:t>9</w:t>
            </w:r>
            <w:r w:rsidRPr="00E6595A">
              <w:rPr>
                <w:rFonts w:asciiTheme="majorHAnsi" w:hAnsiTheme="majorHAnsi"/>
                <w:sz w:val="16"/>
                <w:szCs w:val="16"/>
              </w:rPr>
              <w:t>.1</w:t>
            </w:r>
            <w:r>
              <w:rPr>
                <w:rFonts w:asciiTheme="majorHAnsi" w:hAnsiTheme="majorHAnsi"/>
                <w:sz w:val="16"/>
                <w:szCs w:val="16"/>
              </w:rPr>
              <w:t>8</w:t>
            </w:r>
            <w:r w:rsidRPr="00E6595A">
              <w:rPr>
                <w:rFonts w:asciiTheme="majorHAnsi" w:hAnsiTheme="majorHAnsi"/>
                <w:sz w:val="16"/>
                <w:szCs w:val="16"/>
              </w:rPr>
              <w:t xml:space="preserve">, до </w:t>
            </w:r>
            <w:r>
              <w:rPr>
                <w:rFonts w:asciiTheme="majorHAnsi" w:hAnsiTheme="majorHAnsi"/>
                <w:sz w:val="16"/>
                <w:szCs w:val="16"/>
              </w:rPr>
              <w:t>31</w:t>
            </w:r>
            <w:r w:rsidRPr="00E6595A">
              <w:rPr>
                <w:rFonts w:asciiTheme="majorHAnsi" w:hAnsiTheme="majorHAnsi"/>
                <w:sz w:val="16"/>
                <w:szCs w:val="16"/>
              </w:rPr>
              <w:t>.0</w:t>
            </w:r>
            <w:r>
              <w:rPr>
                <w:rFonts w:asciiTheme="majorHAnsi" w:hAnsiTheme="majorHAnsi"/>
                <w:sz w:val="16"/>
                <w:szCs w:val="16"/>
              </w:rPr>
              <w:t>8</w:t>
            </w:r>
            <w:r w:rsidRPr="00E6595A">
              <w:rPr>
                <w:rFonts w:asciiTheme="majorHAnsi" w:hAnsiTheme="majorHAnsi"/>
                <w:sz w:val="16"/>
                <w:szCs w:val="16"/>
              </w:rPr>
              <w:t>.1</w:t>
            </w:r>
            <w:r>
              <w:rPr>
                <w:rFonts w:asciiTheme="majorHAnsi" w:hAnsiTheme="majorHAnsi"/>
                <w:sz w:val="16"/>
                <w:szCs w:val="16"/>
              </w:rPr>
              <w:t>9</w:t>
            </w:r>
          </w:p>
        </w:tc>
        <w:tc>
          <w:tcPr>
            <w:tcW w:w="1058" w:type="dxa"/>
            <w:shd w:val="clear" w:color="auto" w:fill="auto"/>
            <w:noWrap/>
            <w:vAlign w:val="center"/>
          </w:tcPr>
          <w:p w:rsidR="00BF3DDF" w:rsidRPr="00E6595A" w:rsidRDefault="00BF3DDF" w:rsidP="00E6595A">
            <w:pPr>
              <w:pStyle w:val="af"/>
              <w:jc w:val="center"/>
              <w:rPr>
                <w:rFonts w:asciiTheme="majorHAnsi" w:hAnsiTheme="majorHAnsi"/>
                <w:sz w:val="16"/>
                <w:szCs w:val="16"/>
              </w:rPr>
            </w:pPr>
            <w:r w:rsidRPr="00E6595A">
              <w:rPr>
                <w:rFonts w:asciiTheme="majorHAnsi" w:hAnsiTheme="majorHAnsi"/>
                <w:sz w:val="16"/>
                <w:szCs w:val="16"/>
              </w:rPr>
              <w:t>01.09.1</w:t>
            </w:r>
            <w:r>
              <w:rPr>
                <w:rFonts w:asciiTheme="majorHAnsi" w:hAnsiTheme="majorHAnsi"/>
                <w:sz w:val="16"/>
                <w:szCs w:val="16"/>
              </w:rPr>
              <w:t>8</w:t>
            </w:r>
            <w:r w:rsidRPr="00E6595A">
              <w:rPr>
                <w:rFonts w:asciiTheme="majorHAnsi" w:hAnsiTheme="majorHAnsi"/>
                <w:sz w:val="16"/>
                <w:szCs w:val="16"/>
              </w:rPr>
              <w:t>, до 01.09.1</w:t>
            </w:r>
            <w:r>
              <w:rPr>
                <w:rFonts w:asciiTheme="majorHAnsi" w:hAnsiTheme="majorHAnsi"/>
                <w:sz w:val="16"/>
                <w:szCs w:val="16"/>
              </w:rPr>
              <w:t>9</w:t>
            </w:r>
          </w:p>
        </w:tc>
        <w:tc>
          <w:tcPr>
            <w:tcW w:w="1080"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14.11.1</w:t>
            </w:r>
            <w:r>
              <w:rPr>
                <w:rFonts w:asciiTheme="majorHAnsi" w:hAnsiTheme="majorHAnsi"/>
                <w:sz w:val="16"/>
                <w:szCs w:val="16"/>
              </w:rPr>
              <w:t>8</w:t>
            </w:r>
            <w:r w:rsidRPr="00E6595A">
              <w:rPr>
                <w:rFonts w:asciiTheme="majorHAnsi" w:hAnsiTheme="majorHAnsi"/>
                <w:sz w:val="16"/>
                <w:szCs w:val="16"/>
              </w:rPr>
              <w:t>,до</w:t>
            </w:r>
          </w:p>
          <w:p w:rsidR="00BF3DDF" w:rsidRPr="00E6595A" w:rsidRDefault="00BF3DDF" w:rsidP="001A3507">
            <w:pPr>
              <w:pStyle w:val="af"/>
              <w:jc w:val="center"/>
              <w:rPr>
                <w:rFonts w:asciiTheme="majorHAnsi" w:hAnsiTheme="majorHAnsi"/>
                <w:sz w:val="16"/>
                <w:szCs w:val="16"/>
              </w:rPr>
            </w:pPr>
            <w:r w:rsidRPr="00E6595A">
              <w:rPr>
                <w:rFonts w:asciiTheme="majorHAnsi" w:hAnsiTheme="majorHAnsi"/>
                <w:sz w:val="16"/>
                <w:szCs w:val="16"/>
              </w:rPr>
              <w:t>14.11.1</w:t>
            </w:r>
            <w:r>
              <w:rPr>
                <w:rFonts w:asciiTheme="majorHAnsi" w:hAnsiTheme="majorHAnsi"/>
                <w:sz w:val="16"/>
                <w:szCs w:val="16"/>
              </w:rPr>
              <w:t>9</w:t>
            </w:r>
          </w:p>
        </w:tc>
        <w:tc>
          <w:tcPr>
            <w:tcW w:w="1207" w:type="dxa"/>
            <w:shd w:val="clear" w:color="auto" w:fill="auto"/>
            <w:noWrap/>
            <w:vAlign w:val="center"/>
          </w:tcPr>
          <w:p w:rsidR="00BF3DDF" w:rsidRPr="00E6595A" w:rsidRDefault="00BF3DDF" w:rsidP="001A3507">
            <w:pPr>
              <w:pStyle w:val="af"/>
              <w:jc w:val="center"/>
              <w:rPr>
                <w:rFonts w:asciiTheme="majorHAnsi" w:hAnsiTheme="majorHAnsi"/>
                <w:sz w:val="16"/>
                <w:szCs w:val="16"/>
              </w:rPr>
            </w:pPr>
            <w:r w:rsidRPr="00E6595A">
              <w:rPr>
                <w:rFonts w:asciiTheme="majorHAnsi" w:hAnsiTheme="majorHAnsi"/>
                <w:sz w:val="16"/>
                <w:szCs w:val="16"/>
              </w:rPr>
              <w:t>0</w:t>
            </w:r>
            <w:r>
              <w:rPr>
                <w:rFonts w:asciiTheme="majorHAnsi" w:hAnsiTheme="majorHAnsi"/>
                <w:sz w:val="16"/>
                <w:szCs w:val="16"/>
              </w:rPr>
              <w:t>3</w:t>
            </w:r>
            <w:r w:rsidRPr="00E6595A">
              <w:rPr>
                <w:rFonts w:asciiTheme="majorHAnsi" w:hAnsiTheme="majorHAnsi"/>
                <w:sz w:val="16"/>
                <w:szCs w:val="16"/>
              </w:rPr>
              <w:t>.</w:t>
            </w:r>
            <w:r>
              <w:rPr>
                <w:rFonts w:asciiTheme="majorHAnsi" w:hAnsiTheme="majorHAnsi"/>
                <w:sz w:val="16"/>
                <w:szCs w:val="16"/>
              </w:rPr>
              <w:t>10</w:t>
            </w:r>
            <w:r w:rsidRPr="00E6595A">
              <w:rPr>
                <w:rFonts w:asciiTheme="majorHAnsi" w:hAnsiTheme="majorHAnsi"/>
                <w:sz w:val="16"/>
                <w:szCs w:val="16"/>
              </w:rPr>
              <w:t>.1</w:t>
            </w:r>
            <w:r>
              <w:rPr>
                <w:rFonts w:asciiTheme="majorHAnsi" w:hAnsiTheme="majorHAnsi"/>
                <w:sz w:val="16"/>
                <w:szCs w:val="16"/>
              </w:rPr>
              <w:t>8</w:t>
            </w:r>
            <w:r w:rsidRPr="00E6595A">
              <w:rPr>
                <w:rFonts w:asciiTheme="majorHAnsi" w:hAnsiTheme="majorHAnsi"/>
                <w:sz w:val="16"/>
                <w:szCs w:val="16"/>
              </w:rPr>
              <w:t>, до 0</w:t>
            </w:r>
            <w:r>
              <w:rPr>
                <w:rFonts w:asciiTheme="majorHAnsi" w:hAnsiTheme="majorHAnsi"/>
                <w:sz w:val="16"/>
                <w:szCs w:val="16"/>
              </w:rPr>
              <w:t>2.10</w:t>
            </w:r>
            <w:r w:rsidRPr="00E6595A">
              <w:rPr>
                <w:rFonts w:asciiTheme="majorHAnsi" w:hAnsiTheme="majorHAnsi"/>
                <w:sz w:val="16"/>
                <w:szCs w:val="16"/>
              </w:rPr>
              <w:t>.1</w:t>
            </w:r>
            <w:r>
              <w:rPr>
                <w:rFonts w:asciiTheme="majorHAnsi" w:hAnsiTheme="majorHAnsi"/>
                <w:sz w:val="16"/>
                <w:szCs w:val="16"/>
              </w:rPr>
              <w:t>9</w:t>
            </w:r>
          </w:p>
        </w:tc>
        <w:tc>
          <w:tcPr>
            <w:tcW w:w="1092" w:type="dxa"/>
            <w:noWrap/>
          </w:tcPr>
          <w:p w:rsidR="00BF3DDF" w:rsidRDefault="00BF3DDF" w:rsidP="00E5272B">
            <w:pPr>
              <w:pStyle w:val="af"/>
              <w:jc w:val="center"/>
              <w:rPr>
                <w:rFonts w:asciiTheme="majorHAnsi" w:hAnsiTheme="majorHAnsi"/>
                <w:sz w:val="16"/>
                <w:szCs w:val="16"/>
              </w:rPr>
            </w:pPr>
          </w:p>
          <w:p w:rsidR="00BF3DDF" w:rsidRDefault="00BF3DDF" w:rsidP="00E5272B">
            <w:pPr>
              <w:pStyle w:val="af"/>
              <w:jc w:val="center"/>
              <w:rPr>
                <w:rFonts w:asciiTheme="majorHAnsi" w:hAnsiTheme="majorHAnsi"/>
                <w:sz w:val="16"/>
                <w:szCs w:val="16"/>
              </w:rPr>
            </w:pPr>
            <w:r>
              <w:rPr>
                <w:rFonts w:asciiTheme="majorHAnsi" w:hAnsiTheme="majorHAnsi"/>
                <w:sz w:val="16"/>
                <w:szCs w:val="16"/>
              </w:rPr>
              <w:t>22.08.18-</w:t>
            </w:r>
          </w:p>
          <w:p w:rsidR="00BF3DDF" w:rsidRPr="00E6595A" w:rsidRDefault="00BF3DDF" w:rsidP="00E5272B">
            <w:pPr>
              <w:pStyle w:val="af"/>
              <w:jc w:val="center"/>
              <w:rPr>
                <w:rFonts w:asciiTheme="majorHAnsi" w:hAnsiTheme="majorHAnsi"/>
                <w:sz w:val="16"/>
                <w:szCs w:val="16"/>
              </w:rPr>
            </w:pPr>
            <w:r>
              <w:rPr>
                <w:rFonts w:asciiTheme="majorHAnsi" w:hAnsiTheme="majorHAnsi"/>
                <w:sz w:val="16"/>
                <w:szCs w:val="16"/>
              </w:rPr>
              <w:t>21.08.19</w:t>
            </w:r>
          </w:p>
        </w:tc>
        <w:tc>
          <w:tcPr>
            <w:tcW w:w="1092" w:type="dxa"/>
          </w:tcPr>
          <w:p w:rsidR="00BF3DDF" w:rsidRDefault="00BF3DDF" w:rsidP="00BF3DDF">
            <w:pPr>
              <w:pStyle w:val="af"/>
              <w:jc w:val="center"/>
              <w:rPr>
                <w:rFonts w:asciiTheme="majorHAnsi" w:hAnsiTheme="majorHAnsi"/>
                <w:sz w:val="16"/>
                <w:szCs w:val="16"/>
              </w:rPr>
            </w:pPr>
          </w:p>
          <w:p w:rsidR="00BF3DDF" w:rsidRDefault="002B2D14" w:rsidP="00BF3DDF">
            <w:pPr>
              <w:pStyle w:val="af"/>
              <w:jc w:val="center"/>
              <w:rPr>
                <w:rFonts w:asciiTheme="majorHAnsi" w:hAnsiTheme="majorHAnsi"/>
                <w:sz w:val="16"/>
                <w:szCs w:val="16"/>
              </w:rPr>
            </w:pPr>
            <w:r>
              <w:rPr>
                <w:rFonts w:asciiTheme="majorHAnsi" w:hAnsiTheme="majorHAnsi"/>
                <w:sz w:val="16"/>
                <w:szCs w:val="16"/>
              </w:rPr>
              <w:t>10</w:t>
            </w:r>
            <w:r w:rsidR="00BF3DDF">
              <w:rPr>
                <w:rFonts w:asciiTheme="majorHAnsi" w:hAnsiTheme="majorHAnsi"/>
                <w:sz w:val="16"/>
                <w:szCs w:val="16"/>
              </w:rPr>
              <w:t>.08.18-</w:t>
            </w:r>
          </w:p>
          <w:p w:rsidR="00BF3DDF" w:rsidRPr="00E6595A" w:rsidRDefault="002B2D14" w:rsidP="00BF3DDF">
            <w:pPr>
              <w:pStyle w:val="af"/>
              <w:jc w:val="center"/>
              <w:rPr>
                <w:rFonts w:asciiTheme="majorHAnsi" w:hAnsiTheme="majorHAnsi"/>
                <w:sz w:val="16"/>
                <w:szCs w:val="16"/>
              </w:rPr>
            </w:pPr>
            <w:r>
              <w:rPr>
                <w:rFonts w:asciiTheme="majorHAnsi" w:hAnsiTheme="majorHAnsi"/>
                <w:sz w:val="16"/>
                <w:szCs w:val="16"/>
              </w:rPr>
              <w:t>09</w:t>
            </w:r>
            <w:r w:rsidR="00BF3DDF">
              <w:rPr>
                <w:rFonts w:asciiTheme="majorHAnsi" w:hAnsiTheme="majorHAnsi"/>
                <w:sz w:val="16"/>
                <w:szCs w:val="16"/>
              </w:rPr>
              <w:t>.08.19</w:t>
            </w:r>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Соответствует (не соответствует) установленным требованиям </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057"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211"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134"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058" w:type="dxa"/>
            <w:shd w:val="clear" w:color="auto" w:fill="auto"/>
            <w:noWrap/>
            <w:vAlign w:val="center"/>
          </w:tcPr>
          <w:p w:rsidR="00BF3DDF" w:rsidRPr="00E6595A" w:rsidRDefault="00BF3DDF" w:rsidP="005F75AB">
            <w:pPr>
              <w:jc w:val="center"/>
              <w:rPr>
                <w:rFonts w:asciiTheme="majorHAnsi" w:hAnsiTheme="majorHAnsi"/>
                <w:sz w:val="16"/>
                <w:szCs w:val="16"/>
              </w:rPr>
            </w:pPr>
            <w:r w:rsidRPr="00E6595A">
              <w:rPr>
                <w:rFonts w:asciiTheme="majorHAnsi" w:hAnsiTheme="majorHAnsi"/>
                <w:sz w:val="16"/>
                <w:szCs w:val="16"/>
              </w:rPr>
              <w:t>соответствует</w:t>
            </w:r>
          </w:p>
        </w:tc>
        <w:tc>
          <w:tcPr>
            <w:tcW w:w="1080" w:type="dxa"/>
            <w:shd w:val="clear" w:color="auto" w:fill="auto"/>
            <w:noWrap/>
            <w:vAlign w:val="center"/>
          </w:tcPr>
          <w:p w:rsidR="00BF3DDF" w:rsidRPr="00E6595A" w:rsidRDefault="00BF3DDF" w:rsidP="00E9755B">
            <w:pPr>
              <w:jc w:val="center"/>
              <w:rPr>
                <w:rFonts w:asciiTheme="majorHAnsi" w:hAnsiTheme="majorHAnsi"/>
                <w:sz w:val="16"/>
                <w:szCs w:val="16"/>
              </w:rPr>
            </w:pPr>
            <w:r w:rsidRPr="00E6595A">
              <w:rPr>
                <w:rFonts w:asciiTheme="majorHAnsi" w:hAnsiTheme="majorHAnsi"/>
                <w:sz w:val="16"/>
                <w:szCs w:val="16"/>
              </w:rPr>
              <w:t>соответствует</w:t>
            </w:r>
          </w:p>
        </w:tc>
        <w:tc>
          <w:tcPr>
            <w:tcW w:w="1207" w:type="dxa"/>
            <w:shd w:val="clear" w:color="auto" w:fill="auto"/>
            <w:noWrap/>
            <w:vAlign w:val="center"/>
          </w:tcPr>
          <w:p w:rsidR="00BF3DDF" w:rsidRPr="00E6595A" w:rsidRDefault="00BF3DDF" w:rsidP="00E9755B">
            <w:pPr>
              <w:jc w:val="center"/>
              <w:rPr>
                <w:rFonts w:asciiTheme="majorHAnsi" w:hAnsiTheme="majorHAnsi"/>
                <w:sz w:val="16"/>
                <w:szCs w:val="16"/>
              </w:rPr>
            </w:pPr>
            <w:r w:rsidRPr="00E6595A">
              <w:rPr>
                <w:rFonts w:asciiTheme="majorHAnsi" w:hAnsiTheme="majorHAnsi"/>
                <w:sz w:val="16"/>
                <w:szCs w:val="16"/>
              </w:rPr>
              <w:t>соответствует</w:t>
            </w:r>
          </w:p>
        </w:tc>
        <w:tc>
          <w:tcPr>
            <w:tcW w:w="1092" w:type="dxa"/>
            <w:noWrap/>
            <w:vAlign w:val="center"/>
          </w:tcPr>
          <w:p w:rsidR="00BF3DDF" w:rsidRPr="00E6595A" w:rsidRDefault="00BF3DDF" w:rsidP="00E9755B">
            <w:pPr>
              <w:jc w:val="center"/>
              <w:rPr>
                <w:rFonts w:asciiTheme="majorHAnsi" w:hAnsiTheme="majorHAnsi"/>
                <w:sz w:val="16"/>
                <w:szCs w:val="16"/>
              </w:rPr>
            </w:pPr>
            <w:r w:rsidRPr="00E6595A">
              <w:rPr>
                <w:rFonts w:asciiTheme="majorHAnsi" w:hAnsiTheme="majorHAnsi"/>
                <w:sz w:val="16"/>
                <w:szCs w:val="16"/>
              </w:rPr>
              <w:t>соответствует</w:t>
            </w:r>
          </w:p>
        </w:tc>
        <w:tc>
          <w:tcPr>
            <w:tcW w:w="1092" w:type="dxa"/>
            <w:vAlign w:val="center"/>
          </w:tcPr>
          <w:p w:rsidR="00BF3DDF" w:rsidRPr="00E6595A" w:rsidRDefault="00BF3DDF" w:rsidP="00BF3DDF">
            <w:pPr>
              <w:jc w:val="center"/>
              <w:rPr>
                <w:rFonts w:asciiTheme="majorHAnsi" w:hAnsiTheme="majorHAnsi"/>
                <w:sz w:val="16"/>
                <w:szCs w:val="16"/>
              </w:rPr>
            </w:pPr>
            <w:r w:rsidRPr="00E6595A">
              <w:rPr>
                <w:rFonts w:asciiTheme="majorHAnsi" w:hAnsiTheme="majorHAnsi"/>
                <w:sz w:val="16"/>
                <w:szCs w:val="16"/>
              </w:rPr>
              <w:t>соответствует</w:t>
            </w:r>
          </w:p>
        </w:tc>
      </w:tr>
      <w:tr w:rsidR="00BF3DDF" w:rsidRPr="00E6595A" w:rsidTr="00BF3DDF">
        <w:trPr>
          <w:trHeight w:val="567"/>
        </w:trPr>
        <w:tc>
          <w:tcPr>
            <w:tcW w:w="1706" w:type="dxa"/>
            <w:shd w:val="clear" w:color="auto" w:fill="auto"/>
            <w:noWrap/>
            <w:vAlign w:val="center"/>
          </w:tcPr>
          <w:p w:rsidR="00BF3DDF" w:rsidRPr="00E6595A" w:rsidRDefault="00BF3DDF" w:rsidP="00733D76">
            <w:pPr>
              <w:pStyle w:val="af"/>
              <w:rPr>
                <w:rFonts w:asciiTheme="majorHAnsi" w:hAnsiTheme="majorHAnsi"/>
                <w:sz w:val="16"/>
                <w:szCs w:val="16"/>
              </w:rPr>
            </w:pPr>
            <w:r w:rsidRPr="00E6595A">
              <w:rPr>
                <w:rFonts w:asciiTheme="majorHAnsi" w:hAnsiTheme="majorHAnsi"/>
                <w:sz w:val="16"/>
                <w:szCs w:val="16"/>
              </w:rPr>
              <w:t xml:space="preserve">Оснащение </w:t>
            </w:r>
            <w:proofErr w:type="spellStart"/>
            <w:r w:rsidRPr="00E6595A">
              <w:rPr>
                <w:rFonts w:asciiTheme="majorHAnsi" w:hAnsiTheme="majorHAnsi"/>
                <w:sz w:val="16"/>
                <w:szCs w:val="16"/>
              </w:rPr>
              <w:t>тахографами</w:t>
            </w:r>
            <w:proofErr w:type="spellEnd"/>
            <w:r w:rsidRPr="00E6595A">
              <w:rPr>
                <w:rFonts w:asciiTheme="majorHAnsi" w:hAnsiTheme="majorHAnsi"/>
                <w:sz w:val="16"/>
                <w:szCs w:val="16"/>
              </w:rPr>
              <w:t xml:space="preserve"> (для ТС категории «</w:t>
            </w:r>
            <w:r w:rsidRPr="00E6595A">
              <w:rPr>
                <w:rFonts w:asciiTheme="majorHAnsi" w:hAnsiTheme="majorHAnsi"/>
                <w:sz w:val="16"/>
                <w:szCs w:val="16"/>
                <w:lang w:val="en-US"/>
              </w:rPr>
              <w:t>D</w:t>
            </w:r>
            <w:r w:rsidRPr="00E6595A">
              <w:rPr>
                <w:rFonts w:asciiTheme="majorHAnsi" w:hAnsiTheme="majorHAnsi"/>
                <w:sz w:val="16"/>
                <w:szCs w:val="16"/>
              </w:rPr>
              <w:t>», подкатегории «</w:t>
            </w:r>
            <w:r w:rsidRPr="00E6595A">
              <w:rPr>
                <w:rFonts w:asciiTheme="majorHAnsi" w:hAnsiTheme="majorHAnsi"/>
                <w:sz w:val="16"/>
                <w:szCs w:val="16"/>
                <w:lang w:val="en-US"/>
              </w:rPr>
              <w:t>D</w:t>
            </w:r>
            <w:r w:rsidRPr="00E6595A">
              <w:rPr>
                <w:rFonts w:asciiTheme="majorHAnsi" w:hAnsiTheme="majorHAnsi"/>
                <w:sz w:val="16"/>
                <w:szCs w:val="16"/>
              </w:rPr>
              <w:t>1»)</w:t>
            </w:r>
          </w:p>
        </w:tc>
        <w:tc>
          <w:tcPr>
            <w:tcW w:w="1134" w:type="dxa"/>
            <w:shd w:val="clear" w:color="auto" w:fill="auto"/>
            <w:noWrap/>
            <w:vAlign w:val="center"/>
          </w:tcPr>
          <w:p w:rsidR="00BF3DDF" w:rsidRPr="00E6595A" w:rsidRDefault="00BF3DDF" w:rsidP="005F75AB">
            <w:pPr>
              <w:pStyle w:val="af"/>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057"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211"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134"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058" w:type="dxa"/>
            <w:shd w:val="clear" w:color="auto" w:fill="auto"/>
            <w:noWrap/>
            <w:vAlign w:val="center"/>
          </w:tcPr>
          <w:p w:rsidR="00BF3DDF" w:rsidRPr="00E6595A" w:rsidRDefault="00BF3DDF" w:rsidP="005F75AB">
            <w:pPr>
              <w:spacing w:after="0"/>
              <w:jc w:val="center"/>
              <w:rPr>
                <w:rFonts w:asciiTheme="majorHAnsi" w:hAnsiTheme="majorHAnsi"/>
                <w:sz w:val="16"/>
                <w:szCs w:val="16"/>
              </w:rPr>
            </w:pPr>
            <w:r w:rsidRPr="00E6595A">
              <w:rPr>
                <w:rFonts w:asciiTheme="majorHAnsi" w:hAnsiTheme="majorHAnsi"/>
                <w:sz w:val="16"/>
                <w:szCs w:val="16"/>
              </w:rPr>
              <w:t>_</w:t>
            </w:r>
          </w:p>
        </w:tc>
        <w:tc>
          <w:tcPr>
            <w:tcW w:w="1080" w:type="dxa"/>
            <w:shd w:val="clear" w:color="auto" w:fill="auto"/>
            <w:noWrap/>
            <w:vAlign w:val="center"/>
          </w:tcPr>
          <w:p w:rsidR="00BF3DDF" w:rsidRPr="00E6595A" w:rsidRDefault="00BF3DDF" w:rsidP="002A16C0">
            <w:pPr>
              <w:tabs>
                <w:tab w:val="left" w:pos="793"/>
              </w:tabs>
              <w:spacing w:after="0"/>
              <w:jc w:val="center"/>
              <w:rPr>
                <w:rFonts w:asciiTheme="majorHAnsi" w:hAnsiTheme="majorHAnsi"/>
                <w:sz w:val="16"/>
                <w:szCs w:val="16"/>
              </w:rPr>
            </w:pPr>
            <w:r w:rsidRPr="00E6595A">
              <w:rPr>
                <w:rFonts w:asciiTheme="majorHAnsi" w:hAnsiTheme="majorHAnsi"/>
                <w:sz w:val="16"/>
                <w:szCs w:val="16"/>
              </w:rPr>
              <w:t>_</w:t>
            </w:r>
          </w:p>
          <w:p w:rsidR="00BF3DDF" w:rsidRPr="00E6595A" w:rsidRDefault="00BF3DDF" w:rsidP="00E6595A">
            <w:pPr>
              <w:tabs>
                <w:tab w:val="left" w:pos="793"/>
              </w:tabs>
              <w:spacing w:after="0"/>
              <w:rPr>
                <w:rFonts w:asciiTheme="majorHAnsi" w:hAnsiTheme="majorHAnsi"/>
                <w:sz w:val="16"/>
                <w:szCs w:val="16"/>
              </w:rPr>
            </w:pPr>
          </w:p>
        </w:tc>
        <w:tc>
          <w:tcPr>
            <w:tcW w:w="1207" w:type="dxa"/>
            <w:shd w:val="clear" w:color="auto" w:fill="auto"/>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_</w:t>
            </w:r>
          </w:p>
        </w:tc>
        <w:tc>
          <w:tcPr>
            <w:tcW w:w="1092" w:type="dxa"/>
            <w:shd w:val="clear" w:color="auto" w:fill="auto"/>
            <w:noWrap/>
            <w:vAlign w:val="center"/>
          </w:tcPr>
          <w:p w:rsidR="00BF3DDF" w:rsidRPr="00E6595A" w:rsidRDefault="00BF3DDF" w:rsidP="00E9755B">
            <w:pPr>
              <w:spacing w:after="0"/>
              <w:jc w:val="center"/>
              <w:rPr>
                <w:rFonts w:asciiTheme="majorHAnsi" w:hAnsiTheme="majorHAnsi"/>
                <w:sz w:val="16"/>
                <w:szCs w:val="16"/>
              </w:rPr>
            </w:pPr>
            <w:r w:rsidRPr="00E6595A">
              <w:rPr>
                <w:rFonts w:asciiTheme="majorHAnsi" w:hAnsiTheme="majorHAnsi"/>
                <w:sz w:val="16"/>
                <w:szCs w:val="16"/>
              </w:rPr>
              <w:t>_</w:t>
            </w:r>
          </w:p>
          <w:p w:rsidR="00BF3DDF" w:rsidRPr="00E6595A" w:rsidRDefault="00BF3DDF" w:rsidP="00E9755B">
            <w:pPr>
              <w:spacing w:after="0"/>
              <w:jc w:val="center"/>
              <w:rPr>
                <w:rFonts w:asciiTheme="majorHAnsi" w:hAnsiTheme="majorHAnsi"/>
                <w:sz w:val="16"/>
                <w:szCs w:val="16"/>
              </w:rPr>
            </w:pPr>
          </w:p>
        </w:tc>
        <w:tc>
          <w:tcPr>
            <w:tcW w:w="1092" w:type="dxa"/>
            <w:vAlign w:val="center"/>
          </w:tcPr>
          <w:p w:rsidR="00BF3DDF" w:rsidRPr="00E6595A" w:rsidRDefault="00BF3DDF" w:rsidP="00BF3DDF">
            <w:pPr>
              <w:spacing w:after="0"/>
              <w:jc w:val="center"/>
              <w:rPr>
                <w:rFonts w:asciiTheme="majorHAnsi" w:hAnsiTheme="majorHAnsi"/>
                <w:sz w:val="16"/>
                <w:szCs w:val="16"/>
              </w:rPr>
            </w:pPr>
            <w:r w:rsidRPr="00E6595A">
              <w:rPr>
                <w:rFonts w:asciiTheme="majorHAnsi" w:hAnsiTheme="majorHAnsi"/>
                <w:sz w:val="16"/>
                <w:szCs w:val="16"/>
              </w:rPr>
              <w:t>_</w:t>
            </w:r>
          </w:p>
          <w:p w:rsidR="00BF3DDF" w:rsidRPr="00E6595A" w:rsidRDefault="00BF3DDF" w:rsidP="00BF3DDF">
            <w:pPr>
              <w:spacing w:after="0"/>
              <w:jc w:val="center"/>
              <w:rPr>
                <w:rFonts w:asciiTheme="majorHAnsi" w:hAnsiTheme="majorHAnsi"/>
                <w:sz w:val="16"/>
                <w:szCs w:val="16"/>
              </w:rPr>
            </w:pPr>
          </w:p>
        </w:tc>
      </w:tr>
    </w:tbl>
    <w:p w:rsidR="00FA68ED" w:rsidRPr="00E9755B" w:rsidRDefault="00FA68ED" w:rsidP="00733D76">
      <w:pPr>
        <w:pStyle w:val="af"/>
        <w:rPr>
          <w:rFonts w:eastAsia="Times New Roman"/>
          <w:sz w:val="20"/>
          <w:szCs w:val="20"/>
          <w:lang w:eastAsia="ru-RU"/>
        </w:rPr>
      </w:pPr>
      <w:r w:rsidRPr="00E9755B">
        <w:rPr>
          <w:rFonts w:eastAsia="Times New Roman"/>
          <w:sz w:val="20"/>
          <w:szCs w:val="20"/>
          <w:lang w:eastAsia="ru-RU"/>
        </w:rPr>
        <w:t>Количество учебных транспортных средств, соответствующих установленным требованиям:</w:t>
      </w:r>
    </w:p>
    <w:p w:rsidR="00FA68ED" w:rsidRPr="00E9755B" w:rsidRDefault="00945BF8" w:rsidP="00733D76">
      <w:pPr>
        <w:pStyle w:val="af"/>
        <w:rPr>
          <w:rFonts w:eastAsia="Times New Roman"/>
          <w:sz w:val="20"/>
          <w:szCs w:val="20"/>
          <w:lang w:eastAsia="ru-RU"/>
        </w:rPr>
      </w:pPr>
      <w:r w:rsidRPr="00E9755B">
        <w:rPr>
          <w:rFonts w:eastAsia="Times New Roman"/>
          <w:sz w:val="20"/>
          <w:szCs w:val="20"/>
          <w:lang w:eastAsia="ru-RU"/>
        </w:rPr>
        <w:t>М</w:t>
      </w:r>
      <w:r w:rsidR="00FA68ED" w:rsidRPr="00E9755B">
        <w:rPr>
          <w:rFonts w:eastAsia="Times New Roman"/>
          <w:sz w:val="20"/>
          <w:szCs w:val="20"/>
          <w:lang w:eastAsia="ru-RU"/>
        </w:rPr>
        <w:t>еханических</w:t>
      </w:r>
      <w:r>
        <w:rPr>
          <w:rFonts w:eastAsia="Times New Roman"/>
          <w:sz w:val="20"/>
          <w:szCs w:val="20"/>
          <w:lang w:eastAsia="ru-RU"/>
        </w:rPr>
        <w:t xml:space="preserve"> 1</w:t>
      </w:r>
      <w:r w:rsidR="00A55386">
        <w:rPr>
          <w:rFonts w:eastAsia="Times New Roman"/>
          <w:sz w:val="20"/>
          <w:szCs w:val="20"/>
          <w:lang w:eastAsia="ru-RU"/>
        </w:rPr>
        <w:t>2</w:t>
      </w:r>
      <w:r w:rsidR="00FA68ED" w:rsidRPr="00E9755B">
        <w:rPr>
          <w:rFonts w:eastAsia="Times New Roman"/>
          <w:sz w:val="20"/>
          <w:szCs w:val="20"/>
          <w:lang w:eastAsia="ru-RU"/>
        </w:rPr>
        <w:t xml:space="preserve"> прицепов</w:t>
      </w:r>
      <w:r>
        <w:rPr>
          <w:rFonts w:eastAsia="Times New Roman"/>
          <w:sz w:val="20"/>
          <w:szCs w:val="20"/>
          <w:lang w:eastAsia="ru-RU"/>
        </w:rPr>
        <w:t xml:space="preserve"> 1</w:t>
      </w:r>
      <w:r w:rsidR="00FA68ED" w:rsidRPr="00E9755B">
        <w:rPr>
          <w:rFonts w:eastAsia="Times New Roman"/>
          <w:sz w:val="20"/>
          <w:szCs w:val="20"/>
          <w:lang w:eastAsia="ru-RU"/>
        </w:rPr>
        <w:t xml:space="preserve"> </w:t>
      </w:r>
    </w:p>
    <w:p w:rsidR="0050555A" w:rsidRPr="00E9755B" w:rsidRDefault="00FA68ED" w:rsidP="00733D76">
      <w:pPr>
        <w:pStyle w:val="af"/>
        <w:rPr>
          <w:rFonts w:eastAsia="Times New Roman"/>
          <w:sz w:val="20"/>
          <w:szCs w:val="20"/>
          <w:lang w:eastAsia="ru-RU"/>
        </w:rPr>
      </w:pPr>
      <w:r w:rsidRPr="00E9755B">
        <w:rPr>
          <w:rFonts w:eastAsia="Times New Roman"/>
          <w:sz w:val="20"/>
          <w:szCs w:val="20"/>
          <w:lang w:eastAsia="ru-RU"/>
        </w:rPr>
        <w:t xml:space="preserve">Данное количество механических транспортных средств соответствует  </w:t>
      </w:r>
      <w:r w:rsidR="00945BF8">
        <w:t>532</w:t>
      </w:r>
      <w:r w:rsidRPr="00E9755B">
        <w:rPr>
          <w:rFonts w:eastAsia="Times New Roman"/>
          <w:sz w:val="20"/>
          <w:szCs w:val="20"/>
          <w:lang w:eastAsia="ru-RU"/>
        </w:rPr>
        <w:t xml:space="preserve"> количеству обучающихся в год</w:t>
      </w:r>
      <w:r w:rsidRPr="00E9755B">
        <w:rPr>
          <w:rFonts w:eastAsia="Times New Roman"/>
          <w:sz w:val="20"/>
          <w:szCs w:val="20"/>
          <w:vertAlign w:val="superscript"/>
          <w:lang w:eastAsia="ru-RU"/>
        </w:rPr>
        <w:footnoteReference w:id="1"/>
      </w:r>
      <w:r w:rsidRPr="00E9755B">
        <w:rPr>
          <w:rFonts w:eastAsia="Times New Roman"/>
          <w:sz w:val="20"/>
          <w:szCs w:val="20"/>
          <w:lang w:eastAsia="ru-RU"/>
        </w:rPr>
        <w:t>.</w:t>
      </w:r>
    </w:p>
    <w:p w:rsidR="00FA68ED" w:rsidRPr="0050555A" w:rsidRDefault="00672DC5" w:rsidP="00733D76">
      <w:pPr>
        <w:pStyle w:val="af"/>
        <w:rPr>
          <w:rFonts w:eastAsia="Times New Roman"/>
          <w:sz w:val="24"/>
          <w:szCs w:val="24"/>
          <w:lang w:eastAsia="ru-RU"/>
        </w:rPr>
      </w:pPr>
      <w:r w:rsidRPr="00E9755B">
        <w:rPr>
          <w:rFonts w:eastAsia="Times New Roman"/>
          <w:b/>
          <w:sz w:val="20"/>
          <w:szCs w:val="20"/>
          <w:lang w:eastAsia="ru-RU"/>
        </w:rPr>
        <w:br w:type="page"/>
      </w:r>
      <w:r w:rsidR="00697C4E">
        <w:rPr>
          <w:rFonts w:eastAsia="Times New Roman"/>
          <w:b/>
          <w:sz w:val="24"/>
          <w:szCs w:val="24"/>
          <w:lang w:eastAsia="ru-RU"/>
        </w:rPr>
        <w:lastRenderedPageBreak/>
        <w:t xml:space="preserve"> </w:t>
      </w:r>
      <w:r w:rsidR="00FA68ED" w:rsidRPr="00FA68ED">
        <w:rPr>
          <w:rFonts w:eastAsia="Times New Roman"/>
          <w:b/>
          <w:sz w:val="24"/>
          <w:szCs w:val="24"/>
          <w:lang w:eastAsia="ru-RU"/>
        </w:rPr>
        <w:t xml:space="preserve">Сведения о мастерах производственного обучения </w:t>
      </w:r>
    </w:p>
    <w:tbl>
      <w:tblPr>
        <w:tblW w:w="0" w:type="auto"/>
        <w:jc w:val="center"/>
        <w:tblInd w:w="-3401" w:type="dxa"/>
        <w:tblLayout w:type="fixed"/>
        <w:tblLook w:val="0000" w:firstRow="0" w:lastRow="0" w:firstColumn="0" w:lastColumn="0" w:noHBand="0" w:noVBand="0"/>
      </w:tblPr>
      <w:tblGrid>
        <w:gridCol w:w="3386"/>
        <w:gridCol w:w="1843"/>
        <w:gridCol w:w="1842"/>
        <w:gridCol w:w="2090"/>
        <w:gridCol w:w="1843"/>
        <w:gridCol w:w="3793"/>
      </w:tblGrid>
      <w:tr w:rsidR="00CC584C" w:rsidRPr="002F1709" w:rsidTr="005C7620">
        <w:trPr>
          <w:trHeight w:val="180"/>
          <w:jc w:val="center"/>
        </w:trPr>
        <w:tc>
          <w:tcPr>
            <w:tcW w:w="3386"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Ф. И. О.</w:t>
            </w:r>
          </w:p>
        </w:tc>
        <w:tc>
          <w:tcPr>
            <w:tcW w:w="1843"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Серия, № водительского удостоверения,</w:t>
            </w:r>
          </w:p>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дата выдачи</w:t>
            </w:r>
          </w:p>
        </w:tc>
        <w:tc>
          <w:tcPr>
            <w:tcW w:w="1842"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Разрешенные категории, подкатегории ТС</w:t>
            </w:r>
          </w:p>
        </w:tc>
        <w:tc>
          <w:tcPr>
            <w:tcW w:w="2090"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Документ на право обучения вождению ТС данной категории, подкатегории</w:t>
            </w:r>
            <w:r w:rsidRPr="005C7620">
              <w:rPr>
                <w:rFonts w:eastAsia="Times New Roman"/>
                <w:b/>
                <w:sz w:val="16"/>
                <w:szCs w:val="20"/>
                <w:vertAlign w:val="superscript"/>
                <w:lang w:eastAsia="ru-RU"/>
              </w:rPr>
              <w:footnoteReference w:id="2"/>
            </w:r>
          </w:p>
        </w:tc>
        <w:tc>
          <w:tcPr>
            <w:tcW w:w="1843"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r w:rsidRPr="005C7620">
              <w:rPr>
                <w:rFonts w:eastAsia="Times New Roman"/>
                <w:b/>
                <w:sz w:val="16"/>
                <w:szCs w:val="20"/>
                <w:lang w:eastAsia="ru-RU"/>
              </w:rPr>
              <w:t>Удостоверение о повышении квалификации (не реже чем один раз в три года)</w:t>
            </w:r>
            <w:r w:rsidRPr="005C7620">
              <w:rPr>
                <w:rFonts w:eastAsia="Times New Roman"/>
                <w:b/>
                <w:sz w:val="16"/>
                <w:szCs w:val="20"/>
                <w:vertAlign w:val="superscript"/>
                <w:lang w:eastAsia="ru-RU"/>
              </w:rPr>
              <w:footnoteReference w:id="3"/>
            </w:r>
          </w:p>
        </w:tc>
        <w:tc>
          <w:tcPr>
            <w:tcW w:w="3793" w:type="dxa"/>
            <w:tcBorders>
              <w:top w:val="single" w:sz="4" w:space="0" w:color="auto"/>
              <w:left w:val="single" w:sz="4" w:space="0" w:color="auto"/>
              <w:bottom w:val="single" w:sz="4" w:space="0" w:color="auto"/>
              <w:right w:val="single" w:sz="4" w:space="0" w:color="auto"/>
            </w:tcBorders>
            <w:vAlign w:val="center"/>
          </w:tcPr>
          <w:p w:rsidR="00FA68ED" w:rsidRPr="005C7620" w:rsidRDefault="00FA68ED" w:rsidP="00B547F2">
            <w:pPr>
              <w:pStyle w:val="af"/>
              <w:jc w:val="center"/>
              <w:rPr>
                <w:rFonts w:eastAsia="Times New Roman"/>
                <w:b/>
                <w:sz w:val="16"/>
                <w:szCs w:val="20"/>
                <w:lang w:eastAsia="ru-RU"/>
              </w:rPr>
            </w:pPr>
            <w:proofErr w:type="gramStart"/>
            <w:r w:rsidRPr="005C7620">
              <w:rPr>
                <w:rFonts w:eastAsia="Times New Roman"/>
                <w:b/>
                <w:sz w:val="16"/>
                <w:szCs w:val="20"/>
                <w:lang w:eastAsia="ru-RU"/>
              </w:rPr>
              <w:t>Оформлен</w:t>
            </w:r>
            <w:proofErr w:type="gramEnd"/>
            <w:r w:rsidRPr="005C7620">
              <w:rPr>
                <w:rFonts w:eastAsia="Times New Roman"/>
                <w:b/>
                <w:sz w:val="16"/>
                <w:szCs w:val="20"/>
                <w:lang w:eastAsia="ru-RU"/>
              </w:rPr>
              <w:t xml:space="preserve"> в соответствии с трудовым законодательством (состоит в штате или иное)</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EE7BB5">
            <w:pPr>
              <w:pStyle w:val="af"/>
              <w:rPr>
                <w:rFonts w:asciiTheme="minorHAnsi" w:hAnsiTheme="minorHAnsi" w:cstheme="minorHAnsi"/>
                <w:sz w:val="20"/>
                <w:szCs w:val="20"/>
              </w:rPr>
            </w:pPr>
            <w:r w:rsidRPr="005C7620">
              <w:rPr>
                <w:rFonts w:asciiTheme="minorHAnsi" w:hAnsiTheme="minorHAnsi" w:cstheme="minorHAnsi"/>
                <w:sz w:val="20"/>
                <w:szCs w:val="20"/>
              </w:rPr>
              <w:t xml:space="preserve">Баринов Андрей Борисович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 xml:space="preserve">39 </w:t>
            </w:r>
            <w:r w:rsidRPr="005C7620">
              <w:rPr>
                <w:rFonts w:eastAsia="Times New Roman"/>
                <w:sz w:val="20"/>
                <w:szCs w:val="20"/>
                <w:lang w:val="en-US" w:eastAsia="ru-RU"/>
              </w:rPr>
              <w:t>YA</w:t>
            </w:r>
            <w:r w:rsidRPr="005C7620">
              <w:rPr>
                <w:rFonts w:eastAsia="Times New Roman"/>
                <w:sz w:val="20"/>
                <w:szCs w:val="20"/>
                <w:lang w:eastAsia="ru-RU"/>
              </w:rPr>
              <w:t xml:space="preserve"> 076708, 21.08.2010г.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В, С, Е</w:t>
            </w:r>
          </w:p>
        </w:tc>
        <w:tc>
          <w:tcPr>
            <w:tcW w:w="2090" w:type="dxa"/>
            <w:tcBorders>
              <w:top w:val="single" w:sz="4" w:space="0" w:color="auto"/>
              <w:left w:val="single" w:sz="4" w:space="0" w:color="auto"/>
              <w:bottom w:val="single" w:sz="4" w:space="0" w:color="auto"/>
              <w:right w:val="single" w:sz="4" w:space="0" w:color="auto"/>
            </w:tcBorders>
          </w:tcPr>
          <w:p w:rsidR="00E75536" w:rsidRPr="005C7620" w:rsidRDefault="00E75536" w:rsidP="00E75536">
            <w:pPr>
              <w:pStyle w:val="af"/>
              <w:rPr>
                <w:rFonts w:eastAsia="Times New Roman"/>
                <w:sz w:val="20"/>
                <w:szCs w:val="20"/>
                <w:lang w:eastAsia="ru-RU"/>
              </w:rPr>
            </w:pPr>
            <w:r w:rsidRPr="005C7620">
              <w:rPr>
                <w:rFonts w:eastAsia="Times New Roman"/>
                <w:sz w:val="20"/>
                <w:szCs w:val="20"/>
                <w:lang w:eastAsia="ru-RU"/>
              </w:rPr>
              <w:t>Серия ОВ</w:t>
            </w:r>
          </w:p>
          <w:p w:rsidR="005411B2" w:rsidRPr="005C7620" w:rsidRDefault="00E75536" w:rsidP="00E75536">
            <w:pPr>
              <w:pStyle w:val="af"/>
              <w:rPr>
                <w:rFonts w:eastAsia="Times New Roman"/>
                <w:sz w:val="20"/>
                <w:szCs w:val="20"/>
                <w:lang w:eastAsia="ru-RU"/>
              </w:rPr>
            </w:pPr>
            <w:r w:rsidRPr="005C7620">
              <w:rPr>
                <w:rFonts w:eastAsia="Times New Roman"/>
                <w:sz w:val="20"/>
                <w:szCs w:val="20"/>
                <w:lang w:eastAsia="ru-RU"/>
              </w:rPr>
              <w:t>№ 000009,</w:t>
            </w:r>
          </w:p>
          <w:p w:rsidR="00E75536" w:rsidRPr="005C7620" w:rsidRDefault="00E75536" w:rsidP="00E75536">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№39-19-7661,</w:t>
            </w:r>
          </w:p>
          <w:p w:rsidR="005411B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D6321B">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EE7BB5">
            <w:pPr>
              <w:pStyle w:val="af"/>
              <w:rPr>
                <w:rFonts w:asciiTheme="minorHAnsi" w:hAnsiTheme="minorHAnsi" w:cstheme="minorHAnsi"/>
                <w:sz w:val="20"/>
                <w:szCs w:val="20"/>
              </w:rPr>
            </w:pPr>
            <w:r w:rsidRPr="005C7620">
              <w:rPr>
                <w:rFonts w:asciiTheme="minorHAnsi" w:hAnsiTheme="minorHAnsi" w:cstheme="minorHAnsi"/>
                <w:sz w:val="20"/>
                <w:szCs w:val="20"/>
              </w:rPr>
              <w:t xml:space="preserve">Беляев Роман Анатольевич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39 04 429906, 27.12.2011г.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В, С</w:t>
            </w:r>
          </w:p>
        </w:tc>
        <w:tc>
          <w:tcPr>
            <w:tcW w:w="2090" w:type="dxa"/>
            <w:tcBorders>
              <w:top w:val="single" w:sz="4" w:space="0" w:color="auto"/>
              <w:left w:val="single" w:sz="4" w:space="0" w:color="auto"/>
              <w:bottom w:val="single" w:sz="4" w:space="0" w:color="auto"/>
              <w:right w:val="single" w:sz="4" w:space="0" w:color="auto"/>
            </w:tcBorders>
          </w:tcPr>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Серия ОВ</w:t>
            </w:r>
          </w:p>
          <w:p w:rsidR="005411B2" w:rsidRPr="005C7620" w:rsidRDefault="00AF2252" w:rsidP="00AF2252">
            <w:pPr>
              <w:pStyle w:val="af"/>
              <w:rPr>
                <w:rFonts w:eastAsia="Times New Roman"/>
                <w:sz w:val="20"/>
                <w:szCs w:val="20"/>
                <w:lang w:eastAsia="ru-RU"/>
              </w:rPr>
            </w:pPr>
            <w:r w:rsidRPr="005C7620">
              <w:rPr>
                <w:rFonts w:eastAsia="Times New Roman"/>
                <w:sz w:val="20"/>
                <w:szCs w:val="20"/>
                <w:lang w:eastAsia="ru-RU"/>
              </w:rPr>
              <w:t>№ 000014,</w:t>
            </w:r>
          </w:p>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№39-19-7662,</w:t>
            </w:r>
          </w:p>
          <w:p w:rsidR="005411B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EE7BB5">
            <w:pPr>
              <w:pStyle w:val="af"/>
              <w:rPr>
                <w:rFonts w:asciiTheme="minorHAnsi" w:hAnsiTheme="minorHAnsi" w:cstheme="minorHAnsi"/>
                <w:sz w:val="20"/>
                <w:szCs w:val="20"/>
              </w:rPr>
            </w:pPr>
            <w:r w:rsidRPr="005C7620">
              <w:rPr>
                <w:rFonts w:asciiTheme="minorHAnsi" w:hAnsiTheme="minorHAnsi" w:cstheme="minorHAnsi"/>
                <w:sz w:val="20"/>
                <w:szCs w:val="20"/>
              </w:rPr>
              <w:t xml:space="preserve">Васильев Николай Данилович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277BC2">
            <w:pPr>
              <w:pStyle w:val="af"/>
              <w:rPr>
                <w:rFonts w:eastAsia="Times New Roman"/>
                <w:sz w:val="20"/>
                <w:szCs w:val="20"/>
                <w:lang w:eastAsia="ru-RU"/>
              </w:rPr>
            </w:pPr>
            <w:r w:rsidRPr="005C7620">
              <w:rPr>
                <w:rFonts w:eastAsia="Times New Roman"/>
                <w:sz w:val="20"/>
                <w:szCs w:val="20"/>
                <w:lang w:eastAsia="ru-RU"/>
              </w:rPr>
              <w:t>39 31 914867,</w:t>
            </w:r>
          </w:p>
          <w:p w:rsidR="008A6A8B" w:rsidRPr="005C7620" w:rsidRDefault="008A6A8B" w:rsidP="00277BC2">
            <w:pPr>
              <w:pStyle w:val="af"/>
              <w:rPr>
                <w:rFonts w:eastAsia="Times New Roman"/>
                <w:sz w:val="20"/>
                <w:szCs w:val="20"/>
                <w:lang w:eastAsia="ru-RU"/>
              </w:rPr>
            </w:pPr>
            <w:r w:rsidRPr="005C7620">
              <w:rPr>
                <w:rFonts w:eastAsia="Times New Roman"/>
                <w:sz w:val="20"/>
                <w:szCs w:val="20"/>
                <w:lang w:eastAsia="ru-RU"/>
              </w:rPr>
              <w:t>13.07.2017</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w:t>
            </w:r>
          </w:p>
        </w:tc>
        <w:tc>
          <w:tcPr>
            <w:tcW w:w="2090" w:type="dxa"/>
            <w:tcBorders>
              <w:top w:val="single" w:sz="4" w:space="0" w:color="auto"/>
              <w:left w:val="single" w:sz="4" w:space="0" w:color="auto"/>
              <w:bottom w:val="single" w:sz="4" w:space="0" w:color="auto"/>
              <w:right w:val="single" w:sz="4" w:space="0" w:color="auto"/>
            </w:tcBorders>
          </w:tcPr>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Серия ОВ</w:t>
            </w:r>
          </w:p>
          <w:p w:rsidR="00C147CD" w:rsidRPr="005C7620" w:rsidRDefault="00AF2252" w:rsidP="00AF2252">
            <w:pPr>
              <w:pStyle w:val="af"/>
              <w:rPr>
                <w:rFonts w:eastAsia="Times New Roman"/>
                <w:sz w:val="20"/>
                <w:szCs w:val="20"/>
                <w:lang w:eastAsia="ru-RU"/>
              </w:rPr>
            </w:pPr>
            <w:r w:rsidRPr="005C7620">
              <w:rPr>
                <w:rFonts w:eastAsia="Times New Roman"/>
                <w:sz w:val="20"/>
                <w:szCs w:val="20"/>
                <w:lang w:eastAsia="ru-RU"/>
              </w:rPr>
              <w:t>№ 000011,</w:t>
            </w:r>
          </w:p>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№39-19-7663,</w:t>
            </w:r>
          </w:p>
          <w:p w:rsidR="008A6A8B"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EE7BB5">
            <w:pPr>
              <w:pStyle w:val="af"/>
              <w:rPr>
                <w:rFonts w:asciiTheme="minorHAnsi" w:hAnsiTheme="minorHAnsi" w:cstheme="minorHAnsi"/>
                <w:sz w:val="20"/>
                <w:szCs w:val="20"/>
              </w:rPr>
            </w:pPr>
            <w:r w:rsidRPr="005C7620">
              <w:rPr>
                <w:rFonts w:asciiTheme="minorHAnsi" w:hAnsiTheme="minorHAnsi" w:cstheme="minorHAnsi"/>
                <w:sz w:val="20"/>
                <w:szCs w:val="20"/>
              </w:rPr>
              <w:t>Воронов Константин Викторович</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C147CD">
            <w:pPr>
              <w:pStyle w:val="af"/>
              <w:rPr>
                <w:rFonts w:eastAsia="Times New Roman"/>
                <w:sz w:val="20"/>
                <w:szCs w:val="20"/>
                <w:lang w:eastAsia="ru-RU"/>
              </w:rPr>
            </w:pPr>
            <w:r w:rsidRPr="005C7620">
              <w:rPr>
                <w:rFonts w:eastAsia="Times New Roman"/>
                <w:sz w:val="20"/>
                <w:szCs w:val="20"/>
                <w:lang w:eastAsia="ru-RU"/>
              </w:rPr>
              <w:t>99 03 267788, 03.11.201</w:t>
            </w:r>
            <w:r w:rsidR="00C147CD" w:rsidRPr="005C7620">
              <w:rPr>
                <w:rFonts w:eastAsia="Times New Roman"/>
                <w:sz w:val="20"/>
                <w:szCs w:val="20"/>
                <w:lang w:eastAsia="ru-RU"/>
              </w:rPr>
              <w:t>8</w:t>
            </w:r>
            <w:r w:rsidR="005411B2" w:rsidRPr="005C7620">
              <w:rPr>
                <w:rFonts w:eastAsia="Times New Roman"/>
                <w:sz w:val="20"/>
                <w:szCs w:val="20"/>
                <w:lang w:eastAsia="ru-RU"/>
              </w:rPr>
              <w:t>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А, В</w:t>
            </w:r>
            <w:proofErr w:type="gramStart"/>
            <w:r w:rsidRPr="005C7620">
              <w:rPr>
                <w:rFonts w:eastAsia="Times New Roman"/>
                <w:sz w:val="20"/>
                <w:szCs w:val="20"/>
                <w:lang w:eastAsia="ru-RU"/>
              </w:rPr>
              <w:t>,С</w:t>
            </w:r>
            <w:proofErr w:type="gramEnd"/>
            <w:r w:rsidRPr="005C7620">
              <w:rPr>
                <w:rFonts w:eastAsia="Times New Roman"/>
                <w:sz w:val="20"/>
                <w:szCs w:val="20"/>
                <w:lang w:eastAsia="ru-RU"/>
              </w:rPr>
              <w:t xml:space="preserve">,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Серия ОВ</w:t>
            </w:r>
          </w:p>
          <w:p w:rsidR="00C147CD" w:rsidRPr="005C7620" w:rsidRDefault="00AF2252" w:rsidP="00AF2252">
            <w:pPr>
              <w:pStyle w:val="af"/>
              <w:rPr>
                <w:rFonts w:eastAsia="Times New Roman"/>
                <w:sz w:val="20"/>
                <w:szCs w:val="20"/>
                <w:lang w:eastAsia="ru-RU"/>
              </w:rPr>
            </w:pPr>
            <w:r w:rsidRPr="005C7620">
              <w:rPr>
                <w:rFonts w:eastAsia="Times New Roman"/>
                <w:sz w:val="20"/>
                <w:szCs w:val="20"/>
                <w:lang w:eastAsia="ru-RU"/>
              </w:rPr>
              <w:t>№ 000004,</w:t>
            </w:r>
          </w:p>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30.05.2017г.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№39-19-7664,</w:t>
            </w:r>
          </w:p>
          <w:p w:rsidR="005411B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Воронцов Александр Анатольевич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A523AA">
            <w:pPr>
              <w:pStyle w:val="af"/>
              <w:rPr>
                <w:rFonts w:eastAsia="Times New Roman"/>
                <w:sz w:val="20"/>
                <w:szCs w:val="20"/>
                <w:lang w:eastAsia="ru-RU"/>
              </w:rPr>
            </w:pPr>
            <w:r w:rsidRPr="005C7620">
              <w:rPr>
                <w:rFonts w:eastAsia="Times New Roman"/>
                <w:sz w:val="20"/>
                <w:szCs w:val="20"/>
                <w:lang w:eastAsia="ru-RU"/>
              </w:rPr>
              <w:t>39 26 473005,</w:t>
            </w:r>
          </w:p>
          <w:p w:rsidR="008A6A8B" w:rsidRPr="005C7620" w:rsidRDefault="008A6A8B" w:rsidP="00A523AA">
            <w:pPr>
              <w:pStyle w:val="af"/>
              <w:rPr>
                <w:rFonts w:eastAsia="Times New Roman"/>
                <w:sz w:val="20"/>
                <w:szCs w:val="20"/>
                <w:lang w:eastAsia="ru-RU"/>
              </w:rPr>
            </w:pPr>
            <w:r w:rsidRPr="005C7620">
              <w:rPr>
                <w:rFonts w:eastAsia="Times New Roman"/>
                <w:sz w:val="20"/>
                <w:szCs w:val="20"/>
                <w:lang w:eastAsia="ru-RU"/>
              </w:rPr>
              <w:t>12.08.2016г.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А, В</w:t>
            </w:r>
            <w:proofErr w:type="gramStart"/>
            <w:r w:rsidRPr="005C7620">
              <w:rPr>
                <w:rFonts w:eastAsia="Times New Roman"/>
                <w:sz w:val="20"/>
                <w:szCs w:val="20"/>
                <w:lang w:eastAsia="ru-RU"/>
              </w:rPr>
              <w:t>,С</w:t>
            </w:r>
            <w:proofErr w:type="gramEnd"/>
          </w:p>
        </w:tc>
        <w:tc>
          <w:tcPr>
            <w:tcW w:w="2090" w:type="dxa"/>
            <w:tcBorders>
              <w:top w:val="single" w:sz="4" w:space="0" w:color="auto"/>
              <w:left w:val="single" w:sz="4" w:space="0" w:color="auto"/>
              <w:bottom w:val="single" w:sz="4" w:space="0" w:color="auto"/>
              <w:right w:val="single" w:sz="4" w:space="0" w:color="auto"/>
            </w:tcBorders>
          </w:tcPr>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Серия ОВ</w:t>
            </w:r>
          </w:p>
          <w:p w:rsidR="005411B2" w:rsidRPr="005C7620" w:rsidRDefault="00AF2252" w:rsidP="00AF2252">
            <w:pPr>
              <w:pStyle w:val="af"/>
              <w:rPr>
                <w:rFonts w:eastAsia="Times New Roman"/>
                <w:sz w:val="20"/>
                <w:szCs w:val="20"/>
                <w:lang w:eastAsia="ru-RU"/>
              </w:rPr>
            </w:pPr>
            <w:r w:rsidRPr="005C7620">
              <w:rPr>
                <w:rFonts w:eastAsia="Times New Roman"/>
                <w:sz w:val="20"/>
                <w:szCs w:val="20"/>
                <w:lang w:eastAsia="ru-RU"/>
              </w:rPr>
              <w:t>№ 000019,</w:t>
            </w:r>
          </w:p>
          <w:p w:rsidR="00AF2252" w:rsidRPr="005C7620" w:rsidRDefault="00AF2252" w:rsidP="00AF2252">
            <w:pPr>
              <w:pStyle w:val="af"/>
              <w:rPr>
                <w:rFonts w:eastAsia="Times New Roman"/>
                <w:sz w:val="20"/>
                <w:szCs w:val="20"/>
                <w:lang w:eastAsia="ru-RU"/>
              </w:rPr>
            </w:pPr>
            <w:r w:rsidRPr="005C7620">
              <w:rPr>
                <w:rFonts w:eastAsia="Times New Roman"/>
                <w:sz w:val="20"/>
                <w:szCs w:val="20"/>
                <w:lang w:eastAsia="ru-RU"/>
              </w:rPr>
              <w:t>28.06.2018г.</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67283F">
            <w:pPr>
              <w:pStyle w:val="af"/>
              <w:rPr>
                <w:rFonts w:eastAsia="Times New Roman"/>
                <w:sz w:val="20"/>
                <w:szCs w:val="20"/>
                <w:lang w:eastAsia="ru-RU"/>
              </w:rPr>
            </w:pPr>
            <w:r w:rsidRPr="005C7620">
              <w:rPr>
                <w:rFonts w:eastAsia="Times New Roman"/>
                <w:sz w:val="20"/>
                <w:szCs w:val="20"/>
                <w:lang w:eastAsia="ru-RU"/>
              </w:rPr>
              <w:t>№39-19-7669,</w:t>
            </w:r>
          </w:p>
          <w:p w:rsidR="008A6A8B" w:rsidRPr="005C7620" w:rsidRDefault="008A6A8B" w:rsidP="0067283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Горчаков Виктор Николаевич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C147CD" w:rsidP="00277BC2">
            <w:pPr>
              <w:pStyle w:val="af"/>
              <w:rPr>
                <w:rFonts w:eastAsia="Times New Roman"/>
                <w:sz w:val="20"/>
                <w:szCs w:val="20"/>
                <w:lang w:eastAsia="ru-RU"/>
              </w:rPr>
            </w:pPr>
            <w:r w:rsidRPr="005C7620">
              <w:rPr>
                <w:rFonts w:eastAsia="Times New Roman"/>
                <w:sz w:val="20"/>
                <w:szCs w:val="20"/>
                <w:lang w:eastAsia="ru-RU"/>
              </w:rPr>
              <w:t>39 33 142382,</w:t>
            </w:r>
          </w:p>
          <w:p w:rsidR="00C147CD" w:rsidRPr="005C7620" w:rsidRDefault="008A6A8B" w:rsidP="00277BC2">
            <w:pPr>
              <w:pStyle w:val="af"/>
              <w:rPr>
                <w:rFonts w:eastAsia="Times New Roman"/>
                <w:sz w:val="20"/>
                <w:szCs w:val="20"/>
                <w:lang w:eastAsia="ru-RU"/>
              </w:rPr>
            </w:pPr>
            <w:r w:rsidRPr="005C7620">
              <w:rPr>
                <w:rFonts w:eastAsia="Times New Roman"/>
                <w:sz w:val="20"/>
                <w:szCs w:val="20"/>
                <w:lang w:eastAsia="ru-RU"/>
              </w:rPr>
              <w:t>19.09.201</w:t>
            </w:r>
            <w:r w:rsidR="00C147CD" w:rsidRPr="005C7620">
              <w:rPr>
                <w:rFonts w:eastAsia="Times New Roman"/>
                <w:sz w:val="20"/>
                <w:szCs w:val="20"/>
                <w:lang w:eastAsia="ru-RU"/>
              </w:rPr>
              <w:t>7</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D6321B">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5411B2" w:rsidRPr="005C7620" w:rsidRDefault="0058181F" w:rsidP="00277BC2">
            <w:pPr>
              <w:pStyle w:val="af"/>
              <w:rPr>
                <w:rFonts w:eastAsia="Times New Roman"/>
                <w:sz w:val="20"/>
                <w:szCs w:val="20"/>
                <w:lang w:eastAsia="ru-RU"/>
              </w:rPr>
            </w:pPr>
            <w:r w:rsidRPr="005C7620">
              <w:rPr>
                <w:rFonts w:eastAsia="Times New Roman"/>
                <w:sz w:val="20"/>
                <w:szCs w:val="20"/>
                <w:lang w:eastAsia="ru-RU"/>
              </w:rPr>
              <w:t xml:space="preserve">Серия ОВ </w:t>
            </w:r>
          </w:p>
          <w:p w:rsidR="0058181F" w:rsidRPr="005C7620" w:rsidRDefault="0058181F" w:rsidP="00277BC2">
            <w:pPr>
              <w:pStyle w:val="af"/>
              <w:rPr>
                <w:rFonts w:eastAsia="Times New Roman"/>
                <w:sz w:val="20"/>
                <w:szCs w:val="20"/>
                <w:lang w:eastAsia="ru-RU"/>
              </w:rPr>
            </w:pPr>
            <w:r w:rsidRPr="005C7620">
              <w:rPr>
                <w:rFonts w:eastAsia="Times New Roman"/>
                <w:sz w:val="20"/>
                <w:szCs w:val="20"/>
                <w:lang w:eastAsia="ru-RU"/>
              </w:rPr>
              <w:t>№000005,</w:t>
            </w:r>
          </w:p>
          <w:p w:rsidR="0058181F" w:rsidRPr="005C7620" w:rsidRDefault="0058181F" w:rsidP="00277BC2">
            <w:pPr>
              <w:pStyle w:val="af"/>
              <w:rPr>
                <w:rFonts w:eastAsia="Times New Roman"/>
                <w:sz w:val="20"/>
                <w:szCs w:val="20"/>
                <w:lang w:eastAsia="ru-RU"/>
              </w:rPr>
            </w:pPr>
            <w:r w:rsidRPr="005C7620">
              <w:rPr>
                <w:rFonts w:eastAsia="Times New Roman"/>
                <w:sz w:val="20"/>
                <w:szCs w:val="20"/>
                <w:lang w:eastAsia="ru-RU"/>
              </w:rPr>
              <w:t>07.08.2017г.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№39-19-7665,</w:t>
            </w:r>
          </w:p>
          <w:p w:rsidR="005411B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5411B2"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5411B2" w:rsidRPr="005C7620" w:rsidRDefault="005411B2"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Долгов Евгений Валентинович </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1A3507" w:rsidP="00277BC2">
            <w:pPr>
              <w:pStyle w:val="af"/>
              <w:rPr>
                <w:rFonts w:eastAsia="Times New Roman"/>
                <w:sz w:val="20"/>
                <w:szCs w:val="20"/>
                <w:lang w:eastAsia="ru-RU"/>
              </w:rPr>
            </w:pPr>
            <w:r w:rsidRPr="005C7620">
              <w:rPr>
                <w:rFonts w:eastAsia="Times New Roman"/>
                <w:sz w:val="20"/>
                <w:szCs w:val="20"/>
                <w:lang w:eastAsia="ru-RU"/>
              </w:rPr>
              <w:t xml:space="preserve">39 РР </w:t>
            </w:r>
            <w:r w:rsidR="005411B2" w:rsidRPr="005C7620">
              <w:rPr>
                <w:rFonts w:eastAsia="Times New Roman"/>
                <w:sz w:val="20"/>
                <w:szCs w:val="20"/>
                <w:lang w:eastAsia="ru-RU"/>
              </w:rPr>
              <w:t>027633, 04.05.2010г.</w:t>
            </w:r>
          </w:p>
        </w:tc>
        <w:tc>
          <w:tcPr>
            <w:tcW w:w="1842" w:type="dxa"/>
            <w:tcBorders>
              <w:top w:val="single" w:sz="4" w:space="0" w:color="auto"/>
              <w:left w:val="single" w:sz="4" w:space="0" w:color="auto"/>
              <w:bottom w:val="single" w:sz="4" w:space="0" w:color="auto"/>
              <w:right w:val="single" w:sz="4" w:space="0" w:color="auto"/>
            </w:tcBorders>
          </w:tcPr>
          <w:p w:rsidR="005411B2" w:rsidRPr="005C7620" w:rsidRDefault="005411B2" w:rsidP="00277BC2">
            <w:pPr>
              <w:pStyle w:val="af"/>
              <w:rPr>
                <w:rFonts w:eastAsia="Times New Roman"/>
                <w:sz w:val="20"/>
                <w:szCs w:val="20"/>
                <w:lang w:eastAsia="ru-RU"/>
              </w:rPr>
            </w:pPr>
            <w:r w:rsidRPr="005C7620">
              <w:rPr>
                <w:rFonts w:eastAsia="Times New Roman"/>
                <w:sz w:val="20"/>
                <w:szCs w:val="20"/>
                <w:lang w:eastAsia="ru-RU"/>
              </w:rPr>
              <w:t>В</w:t>
            </w:r>
          </w:p>
        </w:tc>
        <w:tc>
          <w:tcPr>
            <w:tcW w:w="2090" w:type="dxa"/>
            <w:tcBorders>
              <w:top w:val="single" w:sz="4" w:space="0" w:color="auto"/>
              <w:left w:val="single" w:sz="4" w:space="0" w:color="auto"/>
              <w:bottom w:val="single" w:sz="4" w:space="0" w:color="auto"/>
              <w:right w:val="single" w:sz="4" w:space="0" w:color="auto"/>
            </w:tcBorders>
          </w:tcPr>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Серия ОВ</w:t>
            </w:r>
          </w:p>
          <w:p w:rsidR="005411B2" w:rsidRPr="005C7620" w:rsidRDefault="008964AB" w:rsidP="008964AB">
            <w:pPr>
              <w:pStyle w:val="af"/>
              <w:rPr>
                <w:rFonts w:eastAsia="Times New Roman"/>
                <w:sz w:val="20"/>
                <w:szCs w:val="20"/>
                <w:lang w:eastAsia="ru-RU"/>
              </w:rPr>
            </w:pPr>
            <w:r w:rsidRPr="005C7620">
              <w:rPr>
                <w:rFonts w:eastAsia="Times New Roman"/>
                <w:sz w:val="20"/>
                <w:szCs w:val="20"/>
                <w:lang w:eastAsia="ru-RU"/>
              </w:rPr>
              <w:t>№ 000002,</w:t>
            </w:r>
          </w:p>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07.08.2017г.</w:t>
            </w:r>
          </w:p>
        </w:tc>
        <w:tc>
          <w:tcPr>
            <w:tcW w:w="1843" w:type="dxa"/>
            <w:tcBorders>
              <w:top w:val="single" w:sz="4" w:space="0" w:color="auto"/>
              <w:left w:val="single" w:sz="4" w:space="0" w:color="auto"/>
              <w:bottom w:val="single" w:sz="4" w:space="0" w:color="auto"/>
              <w:right w:val="single" w:sz="4" w:space="0" w:color="auto"/>
            </w:tcBorders>
          </w:tcPr>
          <w:p w:rsidR="005411B2" w:rsidRPr="005C7620" w:rsidRDefault="008A6A8B" w:rsidP="00D6321B">
            <w:pPr>
              <w:pStyle w:val="af"/>
              <w:rPr>
                <w:rFonts w:eastAsia="Times New Roman"/>
                <w:sz w:val="20"/>
                <w:szCs w:val="20"/>
                <w:lang w:eastAsia="ru-RU"/>
              </w:rPr>
            </w:pPr>
            <w:r w:rsidRPr="005C7620">
              <w:rPr>
                <w:rFonts w:eastAsia="Times New Roman"/>
                <w:sz w:val="20"/>
                <w:szCs w:val="20"/>
                <w:lang w:eastAsia="ru-RU"/>
              </w:rPr>
              <w:t>№39-17-7666,</w:t>
            </w:r>
          </w:p>
          <w:p w:rsidR="008A6A8B" w:rsidRPr="005C7620" w:rsidRDefault="008A6A8B" w:rsidP="00D6321B">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5411B2" w:rsidRPr="005C7620" w:rsidRDefault="005411B2" w:rsidP="005411B2">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Мазаев  Николай  Викторович </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277BC2">
            <w:pPr>
              <w:pStyle w:val="af"/>
              <w:rPr>
                <w:rFonts w:eastAsia="Times New Roman"/>
                <w:sz w:val="20"/>
                <w:szCs w:val="20"/>
                <w:lang w:eastAsia="ru-RU"/>
              </w:rPr>
            </w:pPr>
            <w:r w:rsidRPr="005C7620">
              <w:rPr>
                <w:rFonts w:eastAsia="Times New Roman"/>
                <w:sz w:val="20"/>
                <w:szCs w:val="20"/>
                <w:lang w:eastAsia="ru-RU"/>
              </w:rPr>
              <w:t>99 06 978757,</w:t>
            </w:r>
          </w:p>
          <w:p w:rsidR="00B547F2" w:rsidRPr="005C7620" w:rsidRDefault="008A6A8B" w:rsidP="00277BC2">
            <w:pPr>
              <w:pStyle w:val="af"/>
              <w:rPr>
                <w:rFonts w:eastAsia="Times New Roman"/>
                <w:sz w:val="20"/>
                <w:szCs w:val="20"/>
                <w:lang w:eastAsia="ru-RU"/>
              </w:rPr>
            </w:pPr>
            <w:r w:rsidRPr="005C7620">
              <w:rPr>
                <w:rFonts w:eastAsia="Times New Roman"/>
                <w:sz w:val="20"/>
                <w:szCs w:val="20"/>
                <w:lang w:eastAsia="ru-RU"/>
              </w:rPr>
              <w:t>21.02.201</w:t>
            </w:r>
            <w:r w:rsidR="00B547F2" w:rsidRPr="005C7620">
              <w:rPr>
                <w:rFonts w:eastAsia="Times New Roman"/>
                <w:sz w:val="20"/>
                <w:szCs w:val="20"/>
                <w:lang w:eastAsia="ru-RU"/>
              </w:rPr>
              <w:t>9г.</w:t>
            </w: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277BC2">
            <w:pPr>
              <w:pStyle w:val="af"/>
              <w:rPr>
                <w:rFonts w:eastAsia="Times New Roman"/>
                <w:sz w:val="20"/>
                <w:szCs w:val="20"/>
                <w:lang w:eastAsia="ru-RU"/>
              </w:rPr>
            </w:pPr>
            <w:r w:rsidRPr="005C7620">
              <w:rPr>
                <w:rFonts w:eastAsia="Times New Roman"/>
                <w:sz w:val="20"/>
                <w:szCs w:val="20"/>
                <w:lang w:eastAsia="ru-RU"/>
              </w:rPr>
              <w:t xml:space="preserve">А, В, С,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86501A" w:rsidRPr="005C7620" w:rsidRDefault="008964AB" w:rsidP="006634AA">
            <w:pPr>
              <w:pStyle w:val="af"/>
              <w:rPr>
                <w:rFonts w:eastAsia="Times New Roman"/>
                <w:sz w:val="20"/>
                <w:szCs w:val="20"/>
                <w:lang w:eastAsia="ru-RU"/>
              </w:rPr>
            </w:pPr>
            <w:r w:rsidRPr="005C7620">
              <w:rPr>
                <w:rFonts w:eastAsia="Times New Roman"/>
                <w:sz w:val="20"/>
                <w:szCs w:val="20"/>
                <w:lang w:eastAsia="ru-RU"/>
              </w:rPr>
              <w:t>Серия АД</w:t>
            </w:r>
          </w:p>
          <w:p w:rsidR="008964AB" w:rsidRPr="005C7620" w:rsidRDefault="008964AB" w:rsidP="006634AA">
            <w:pPr>
              <w:pStyle w:val="af"/>
              <w:rPr>
                <w:rFonts w:eastAsia="Times New Roman"/>
                <w:sz w:val="20"/>
                <w:szCs w:val="20"/>
                <w:lang w:eastAsia="ru-RU"/>
              </w:rPr>
            </w:pPr>
            <w:r w:rsidRPr="005C7620">
              <w:rPr>
                <w:rFonts w:eastAsia="Times New Roman"/>
                <w:sz w:val="20"/>
                <w:szCs w:val="20"/>
                <w:lang w:eastAsia="ru-RU"/>
              </w:rPr>
              <w:t>№000005,</w:t>
            </w:r>
          </w:p>
          <w:p w:rsidR="008964AB" w:rsidRPr="005C7620" w:rsidRDefault="008964AB" w:rsidP="006634AA">
            <w:pPr>
              <w:pStyle w:val="af"/>
              <w:rPr>
                <w:rFonts w:eastAsia="Times New Roman"/>
                <w:sz w:val="20"/>
                <w:szCs w:val="20"/>
                <w:lang w:eastAsia="ru-RU"/>
              </w:rPr>
            </w:pPr>
            <w:r w:rsidRPr="005C7620">
              <w:rPr>
                <w:rFonts w:eastAsia="Times New Roman"/>
                <w:sz w:val="20"/>
                <w:szCs w:val="20"/>
                <w:lang w:eastAsia="ru-RU"/>
              </w:rPr>
              <w:t>26.03.2018г.</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8A6A8B" w:rsidP="006634AA">
            <w:pPr>
              <w:pStyle w:val="af"/>
              <w:rPr>
                <w:rFonts w:eastAsia="Times New Roman"/>
                <w:sz w:val="20"/>
                <w:szCs w:val="20"/>
                <w:lang w:eastAsia="ru-RU"/>
              </w:rPr>
            </w:pPr>
            <w:r w:rsidRPr="005C7620">
              <w:rPr>
                <w:rFonts w:eastAsia="Times New Roman"/>
                <w:sz w:val="20"/>
                <w:szCs w:val="20"/>
                <w:lang w:eastAsia="ru-RU"/>
              </w:rPr>
              <w:t>№39-19-7670,</w:t>
            </w:r>
          </w:p>
          <w:p w:rsidR="008A6A8B" w:rsidRPr="005C7620" w:rsidRDefault="008A6A8B" w:rsidP="006634AA">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725E4C">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Степанов Фёдор Алексеевич  </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277BC2">
            <w:pPr>
              <w:pStyle w:val="af"/>
              <w:rPr>
                <w:rFonts w:eastAsia="Times New Roman"/>
                <w:sz w:val="20"/>
                <w:szCs w:val="20"/>
                <w:lang w:eastAsia="ru-RU"/>
              </w:rPr>
            </w:pPr>
            <w:r w:rsidRPr="005C7620">
              <w:rPr>
                <w:rFonts w:eastAsia="Times New Roman"/>
                <w:sz w:val="20"/>
                <w:szCs w:val="20"/>
                <w:lang w:eastAsia="ru-RU"/>
              </w:rPr>
              <w:t>99 03 264060,</w:t>
            </w:r>
          </w:p>
          <w:p w:rsidR="00B547F2" w:rsidRPr="005C7620" w:rsidRDefault="008A6A8B" w:rsidP="00277BC2">
            <w:pPr>
              <w:pStyle w:val="af"/>
              <w:rPr>
                <w:rFonts w:eastAsia="Times New Roman"/>
                <w:sz w:val="20"/>
                <w:szCs w:val="20"/>
                <w:lang w:eastAsia="ru-RU"/>
              </w:rPr>
            </w:pPr>
            <w:r w:rsidRPr="005C7620">
              <w:rPr>
                <w:rFonts w:eastAsia="Times New Roman"/>
                <w:sz w:val="20"/>
                <w:szCs w:val="20"/>
                <w:lang w:eastAsia="ru-RU"/>
              </w:rPr>
              <w:t>06.10.201</w:t>
            </w:r>
            <w:r w:rsidR="00B547F2" w:rsidRPr="005C7620">
              <w:rPr>
                <w:rFonts w:eastAsia="Times New Roman"/>
                <w:sz w:val="20"/>
                <w:szCs w:val="20"/>
                <w:lang w:eastAsia="ru-RU"/>
              </w:rPr>
              <w:t>8г.</w:t>
            </w:r>
          </w:p>
          <w:p w:rsidR="00B547F2" w:rsidRPr="005C7620" w:rsidRDefault="00B547F2" w:rsidP="00277BC2">
            <w:pPr>
              <w:pStyle w:val="af"/>
              <w:rPr>
                <w:rFonts w:eastAsia="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277BC2">
            <w:pPr>
              <w:pStyle w:val="af"/>
              <w:rPr>
                <w:rFonts w:eastAsia="Times New Roman"/>
                <w:sz w:val="20"/>
                <w:szCs w:val="20"/>
                <w:lang w:eastAsia="ru-RU"/>
              </w:rPr>
            </w:pPr>
            <w:r w:rsidRPr="005C7620">
              <w:rPr>
                <w:rFonts w:eastAsia="Times New Roman"/>
                <w:sz w:val="20"/>
                <w:szCs w:val="20"/>
                <w:lang w:eastAsia="ru-RU"/>
              </w:rPr>
              <w:t>В, С</w:t>
            </w:r>
          </w:p>
        </w:tc>
        <w:tc>
          <w:tcPr>
            <w:tcW w:w="2090" w:type="dxa"/>
            <w:tcBorders>
              <w:top w:val="single" w:sz="4" w:space="0" w:color="auto"/>
              <w:left w:val="single" w:sz="4" w:space="0" w:color="auto"/>
              <w:bottom w:val="single" w:sz="4" w:space="0" w:color="auto"/>
              <w:right w:val="single" w:sz="4" w:space="0" w:color="auto"/>
            </w:tcBorders>
          </w:tcPr>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Серия ОВ</w:t>
            </w:r>
          </w:p>
          <w:p w:rsidR="0086501A" w:rsidRPr="005C7620" w:rsidRDefault="008964AB" w:rsidP="008964AB">
            <w:pPr>
              <w:pStyle w:val="af"/>
              <w:rPr>
                <w:rFonts w:eastAsia="Times New Roman"/>
                <w:sz w:val="20"/>
                <w:szCs w:val="20"/>
                <w:lang w:eastAsia="ru-RU"/>
              </w:rPr>
            </w:pPr>
            <w:r w:rsidRPr="005C7620">
              <w:rPr>
                <w:rFonts w:eastAsia="Times New Roman"/>
                <w:sz w:val="20"/>
                <w:szCs w:val="20"/>
                <w:lang w:eastAsia="ru-RU"/>
              </w:rPr>
              <w:t>№ 000015,</w:t>
            </w:r>
          </w:p>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№39-19-7667,</w:t>
            </w:r>
          </w:p>
          <w:p w:rsidR="00B547F2"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725E4C">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D832D2">
            <w:pPr>
              <w:pStyle w:val="af"/>
              <w:rPr>
                <w:rFonts w:asciiTheme="minorHAnsi" w:hAnsiTheme="minorHAnsi" w:cstheme="minorHAnsi"/>
                <w:sz w:val="20"/>
                <w:szCs w:val="20"/>
              </w:rPr>
            </w:pPr>
            <w:r w:rsidRPr="005C7620">
              <w:rPr>
                <w:rFonts w:asciiTheme="minorHAnsi" w:hAnsiTheme="minorHAnsi" w:cstheme="minorHAnsi"/>
                <w:sz w:val="20"/>
                <w:szCs w:val="20"/>
              </w:rPr>
              <w:t xml:space="preserve">Сухоносов Владимир Яковлевич </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E75536" w:rsidP="00277BC2">
            <w:pPr>
              <w:pStyle w:val="af"/>
              <w:rPr>
                <w:rFonts w:eastAsia="Times New Roman"/>
                <w:sz w:val="20"/>
                <w:szCs w:val="20"/>
                <w:lang w:eastAsia="ru-RU"/>
              </w:rPr>
            </w:pPr>
            <w:r w:rsidRPr="005C7620">
              <w:rPr>
                <w:rFonts w:eastAsia="Times New Roman"/>
                <w:sz w:val="20"/>
                <w:szCs w:val="20"/>
                <w:lang w:eastAsia="ru-RU"/>
              </w:rPr>
              <w:t>99 00 830770,</w:t>
            </w:r>
          </w:p>
          <w:p w:rsidR="00E75536" w:rsidRPr="005C7620" w:rsidRDefault="00E75536" w:rsidP="00277BC2">
            <w:pPr>
              <w:pStyle w:val="af"/>
              <w:rPr>
                <w:rFonts w:eastAsia="Times New Roman"/>
                <w:sz w:val="20"/>
                <w:szCs w:val="20"/>
                <w:lang w:eastAsia="ru-RU"/>
              </w:rPr>
            </w:pPr>
            <w:r w:rsidRPr="005C7620">
              <w:rPr>
                <w:rFonts w:eastAsia="Times New Roman"/>
                <w:sz w:val="20"/>
                <w:szCs w:val="20"/>
                <w:lang w:eastAsia="ru-RU"/>
              </w:rPr>
              <w:t>14.08.2018г.</w:t>
            </w: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D6321B">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86501A" w:rsidRPr="005C7620" w:rsidRDefault="00E75536" w:rsidP="00D6321B">
            <w:pPr>
              <w:pStyle w:val="af"/>
              <w:rPr>
                <w:rFonts w:eastAsia="Times New Roman"/>
                <w:sz w:val="20"/>
                <w:szCs w:val="20"/>
                <w:lang w:eastAsia="ru-RU"/>
              </w:rPr>
            </w:pPr>
            <w:r w:rsidRPr="005C7620">
              <w:rPr>
                <w:rFonts w:eastAsia="Times New Roman"/>
                <w:sz w:val="20"/>
                <w:szCs w:val="20"/>
                <w:lang w:eastAsia="ru-RU"/>
              </w:rPr>
              <w:t>Серия ОВ</w:t>
            </w:r>
          </w:p>
          <w:p w:rsidR="0086501A" w:rsidRPr="005C7620" w:rsidRDefault="0086501A" w:rsidP="00E75536">
            <w:pPr>
              <w:pStyle w:val="af"/>
              <w:rPr>
                <w:rFonts w:eastAsia="Times New Roman"/>
                <w:sz w:val="20"/>
                <w:szCs w:val="20"/>
                <w:lang w:eastAsia="ru-RU"/>
              </w:rPr>
            </w:pPr>
            <w:r w:rsidRPr="005C7620">
              <w:rPr>
                <w:rFonts w:eastAsia="Times New Roman"/>
                <w:sz w:val="20"/>
                <w:szCs w:val="20"/>
                <w:lang w:eastAsia="ru-RU"/>
              </w:rPr>
              <w:t>№ 00</w:t>
            </w:r>
            <w:r w:rsidR="00B547F2" w:rsidRPr="005C7620">
              <w:rPr>
                <w:rFonts w:eastAsia="Times New Roman"/>
                <w:sz w:val="20"/>
                <w:szCs w:val="20"/>
                <w:lang w:eastAsia="ru-RU"/>
              </w:rPr>
              <w:t>0</w:t>
            </w:r>
            <w:r w:rsidR="00E75536" w:rsidRPr="005C7620">
              <w:rPr>
                <w:rFonts w:eastAsia="Times New Roman"/>
                <w:sz w:val="20"/>
                <w:szCs w:val="20"/>
                <w:lang w:eastAsia="ru-RU"/>
              </w:rPr>
              <w:t>0</w:t>
            </w:r>
            <w:r w:rsidR="00B547F2" w:rsidRPr="005C7620">
              <w:rPr>
                <w:rFonts w:eastAsia="Times New Roman"/>
                <w:sz w:val="20"/>
                <w:szCs w:val="20"/>
                <w:lang w:eastAsia="ru-RU"/>
              </w:rPr>
              <w:t>1</w:t>
            </w:r>
            <w:r w:rsidR="00E75536" w:rsidRPr="005C7620">
              <w:rPr>
                <w:rFonts w:eastAsia="Times New Roman"/>
                <w:sz w:val="20"/>
                <w:szCs w:val="20"/>
                <w:lang w:eastAsia="ru-RU"/>
              </w:rPr>
              <w:t>6</w:t>
            </w:r>
            <w:r w:rsidRPr="005C7620">
              <w:rPr>
                <w:rFonts w:eastAsia="Times New Roman"/>
                <w:sz w:val="20"/>
                <w:szCs w:val="20"/>
                <w:lang w:eastAsia="ru-RU"/>
              </w:rPr>
              <w:t xml:space="preserve">, </w:t>
            </w:r>
            <w:r w:rsidR="00E75536" w:rsidRPr="005C7620">
              <w:rPr>
                <w:rFonts w:eastAsia="Times New Roman"/>
                <w:sz w:val="20"/>
                <w:szCs w:val="20"/>
                <w:lang w:eastAsia="ru-RU"/>
              </w:rPr>
              <w:t>16.03</w:t>
            </w:r>
            <w:r w:rsidR="00B547F2" w:rsidRPr="005C7620">
              <w:rPr>
                <w:rFonts w:eastAsia="Times New Roman"/>
                <w:sz w:val="20"/>
                <w:szCs w:val="20"/>
                <w:lang w:eastAsia="ru-RU"/>
              </w:rPr>
              <w:t>.201</w:t>
            </w:r>
            <w:r w:rsidR="00E75536" w:rsidRPr="005C7620">
              <w:rPr>
                <w:rFonts w:eastAsia="Times New Roman"/>
                <w:sz w:val="20"/>
                <w:szCs w:val="20"/>
                <w:lang w:eastAsia="ru-RU"/>
              </w:rPr>
              <w:t>8</w:t>
            </w:r>
            <w:r w:rsidR="00B547F2" w:rsidRPr="005C7620">
              <w:rPr>
                <w:rFonts w:eastAsia="Times New Roman"/>
                <w:sz w:val="20"/>
                <w:szCs w:val="20"/>
                <w:lang w:eastAsia="ru-RU"/>
              </w:rPr>
              <w:t>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№39-19-7671,</w:t>
            </w:r>
          </w:p>
          <w:p w:rsidR="0086501A"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725E4C">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D832D2">
            <w:pPr>
              <w:pStyle w:val="af"/>
              <w:rPr>
                <w:rFonts w:asciiTheme="minorHAnsi" w:hAnsiTheme="minorHAnsi" w:cstheme="minorHAnsi"/>
                <w:sz w:val="20"/>
                <w:szCs w:val="20"/>
              </w:rPr>
            </w:pPr>
            <w:proofErr w:type="spellStart"/>
            <w:r w:rsidRPr="005C7620">
              <w:rPr>
                <w:rFonts w:asciiTheme="minorHAnsi" w:hAnsiTheme="minorHAnsi" w:cstheme="minorHAnsi"/>
                <w:sz w:val="20"/>
                <w:szCs w:val="20"/>
              </w:rPr>
              <w:t>Ткалич</w:t>
            </w:r>
            <w:proofErr w:type="spellEnd"/>
            <w:r w:rsidRPr="005C7620">
              <w:rPr>
                <w:rFonts w:asciiTheme="minorHAnsi" w:hAnsiTheme="minorHAnsi" w:cstheme="minorHAnsi"/>
                <w:sz w:val="20"/>
                <w:szCs w:val="20"/>
              </w:rPr>
              <w:t xml:space="preserve"> Николай Петрович</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277BC2">
            <w:pPr>
              <w:pStyle w:val="af"/>
              <w:rPr>
                <w:rFonts w:eastAsia="Times New Roman"/>
                <w:sz w:val="20"/>
                <w:szCs w:val="20"/>
                <w:lang w:eastAsia="ru-RU"/>
              </w:rPr>
            </w:pPr>
            <w:r w:rsidRPr="005C7620">
              <w:rPr>
                <w:rFonts w:eastAsia="Times New Roman"/>
                <w:sz w:val="20"/>
                <w:szCs w:val="20"/>
                <w:lang w:eastAsia="ru-RU"/>
              </w:rPr>
              <w:t>39 18 123369,</w:t>
            </w:r>
          </w:p>
          <w:p w:rsidR="00B547F2" w:rsidRPr="005C7620" w:rsidRDefault="00B547F2" w:rsidP="0058181F">
            <w:pPr>
              <w:pStyle w:val="af"/>
              <w:rPr>
                <w:rFonts w:eastAsia="Times New Roman"/>
                <w:sz w:val="20"/>
                <w:szCs w:val="20"/>
                <w:lang w:eastAsia="ru-RU"/>
              </w:rPr>
            </w:pPr>
            <w:r w:rsidRPr="005C7620">
              <w:rPr>
                <w:rFonts w:eastAsia="Times New Roman"/>
                <w:sz w:val="20"/>
                <w:szCs w:val="20"/>
                <w:lang w:eastAsia="ru-RU"/>
              </w:rPr>
              <w:t>22.10.20</w:t>
            </w:r>
            <w:r w:rsidR="0058181F" w:rsidRPr="005C7620">
              <w:rPr>
                <w:rFonts w:eastAsia="Times New Roman"/>
                <w:sz w:val="20"/>
                <w:szCs w:val="20"/>
                <w:lang w:eastAsia="ru-RU"/>
              </w:rPr>
              <w:t>1</w:t>
            </w:r>
            <w:r w:rsidRPr="005C7620">
              <w:rPr>
                <w:rFonts w:eastAsia="Times New Roman"/>
                <w:sz w:val="20"/>
                <w:szCs w:val="20"/>
                <w:lang w:eastAsia="ru-RU"/>
              </w:rPr>
              <w:t>4Г</w:t>
            </w: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277BC2">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 Е</w:t>
            </w:r>
          </w:p>
        </w:tc>
        <w:tc>
          <w:tcPr>
            <w:tcW w:w="2090" w:type="dxa"/>
            <w:tcBorders>
              <w:top w:val="single" w:sz="4" w:space="0" w:color="auto"/>
              <w:left w:val="single" w:sz="4" w:space="0" w:color="auto"/>
              <w:bottom w:val="single" w:sz="4" w:space="0" w:color="auto"/>
              <w:right w:val="single" w:sz="4" w:space="0" w:color="auto"/>
            </w:tcBorders>
          </w:tcPr>
          <w:p w:rsidR="00B547F2" w:rsidRPr="005C7620" w:rsidRDefault="00B547F2" w:rsidP="00277BC2">
            <w:pPr>
              <w:pStyle w:val="af"/>
              <w:rPr>
                <w:rFonts w:eastAsia="Times New Roman"/>
                <w:sz w:val="20"/>
                <w:szCs w:val="20"/>
                <w:lang w:eastAsia="ru-RU"/>
              </w:rPr>
            </w:pPr>
            <w:r w:rsidRPr="005C7620">
              <w:rPr>
                <w:rFonts w:eastAsia="Times New Roman"/>
                <w:sz w:val="20"/>
                <w:szCs w:val="20"/>
                <w:lang w:eastAsia="ru-RU"/>
              </w:rPr>
              <w:t>Серия</w:t>
            </w:r>
            <w:r w:rsidR="0058181F" w:rsidRPr="005C7620">
              <w:rPr>
                <w:rFonts w:eastAsia="Times New Roman"/>
                <w:sz w:val="20"/>
                <w:szCs w:val="20"/>
                <w:lang w:eastAsia="ru-RU"/>
              </w:rPr>
              <w:t xml:space="preserve"> ОВ</w:t>
            </w:r>
          </w:p>
          <w:p w:rsidR="0086501A" w:rsidRPr="005C7620" w:rsidRDefault="0086501A" w:rsidP="00277BC2">
            <w:pPr>
              <w:pStyle w:val="af"/>
              <w:rPr>
                <w:rFonts w:eastAsia="Times New Roman"/>
                <w:sz w:val="20"/>
                <w:szCs w:val="20"/>
                <w:lang w:eastAsia="ru-RU"/>
              </w:rPr>
            </w:pPr>
            <w:r w:rsidRPr="005C7620">
              <w:rPr>
                <w:rFonts w:eastAsia="Times New Roman"/>
                <w:sz w:val="20"/>
                <w:szCs w:val="20"/>
                <w:lang w:eastAsia="ru-RU"/>
              </w:rPr>
              <w:t xml:space="preserve">№ </w:t>
            </w:r>
            <w:r w:rsidR="0058181F" w:rsidRPr="005C7620">
              <w:rPr>
                <w:rFonts w:eastAsia="Times New Roman"/>
                <w:sz w:val="20"/>
                <w:szCs w:val="20"/>
                <w:lang w:eastAsia="ru-RU"/>
              </w:rPr>
              <w:t>000012,</w:t>
            </w:r>
          </w:p>
          <w:p w:rsidR="0086501A" w:rsidRPr="005C7620" w:rsidRDefault="0058181F" w:rsidP="00277BC2">
            <w:pPr>
              <w:pStyle w:val="af"/>
              <w:rPr>
                <w:rFonts w:eastAsia="Times New Roman"/>
                <w:sz w:val="20"/>
                <w:szCs w:val="20"/>
                <w:lang w:eastAsia="ru-RU"/>
              </w:rPr>
            </w:pPr>
            <w:r w:rsidRPr="005C7620">
              <w:rPr>
                <w:rFonts w:eastAsia="Times New Roman"/>
                <w:sz w:val="20"/>
                <w:szCs w:val="20"/>
                <w:lang w:eastAsia="ru-RU"/>
              </w:rPr>
              <w:t>16.03.2018г.</w:t>
            </w:r>
          </w:p>
        </w:tc>
        <w:tc>
          <w:tcPr>
            <w:tcW w:w="1843" w:type="dxa"/>
            <w:tcBorders>
              <w:top w:val="single" w:sz="4" w:space="0" w:color="auto"/>
              <w:left w:val="single" w:sz="4" w:space="0" w:color="auto"/>
              <w:bottom w:val="single" w:sz="4" w:space="0" w:color="auto"/>
              <w:right w:val="single" w:sz="4" w:space="0" w:color="auto"/>
            </w:tcBorders>
          </w:tcPr>
          <w:p w:rsidR="0058181F" w:rsidRPr="005C7620" w:rsidRDefault="0058181F" w:rsidP="0058181F">
            <w:pPr>
              <w:pStyle w:val="af"/>
              <w:rPr>
                <w:rFonts w:eastAsia="Times New Roman"/>
                <w:sz w:val="20"/>
                <w:szCs w:val="20"/>
                <w:lang w:eastAsia="ru-RU"/>
              </w:rPr>
            </w:pPr>
            <w:r w:rsidRPr="005C7620">
              <w:rPr>
                <w:rFonts w:eastAsia="Times New Roman"/>
                <w:sz w:val="20"/>
                <w:szCs w:val="20"/>
                <w:lang w:eastAsia="ru-RU"/>
              </w:rPr>
              <w:t>№39-19-7668,</w:t>
            </w:r>
          </w:p>
          <w:p w:rsidR="0086501A" w:rsidRPr="005C7620" w:rsidRDefault="0058181F" w:rsidP="0058181F">
            <w:pPr>
              <w:pStyle w:val="af"/>
              <w:rPr>
                <w:rFonts w:eastAsia="Times New Roman"/>
                <w:sz w:val="20"/>
                <w:szCs w:val="20"/>
                <w:lang w:eastAsia="ru-RU"/>
              </w:rPr>
            </w:pPr>
            <w:r w:rsidRPr="005C7620">
              <w:rPr>
                <w:rFonts w:eastAsia="Times New Roman"/>
                <w:sz w:val="20"/>
                <w:szCs w:val="20"/>
                <w:lang w:eastAsia="ru-RU"/>
              </w:rPr>
              <w:t>12.07.2019г.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D6321B">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r w:rsidR="0086501A" w:rsidRPr="002F1709" w:rsidTr="005C7620">
        <w:trPr>
          <w:trHeight w:val="463"/>
          <w:jc w:val="center"/>
        </w:trPr>
        <w:tc>
          <w:tcPr>
            <w:tcW w:w="3386" w:type="dxa"/>
            <w:tcBorders>
              <w:top w:val="single" w:sz="4" w:space="0" w:color="auto"/>
              <w:left w:val="single" w:sz="4" w:space="0" w:color="auto"/>
              <w:bottom w:val="single" w:sz="4" w:space="0" w:color="auto"/>
              <w:right w:val="single" w:sz="4" w:space="0" w:color="auto"/>
            </w:tcBorders>
            <w:vAlign w:val="center"/>
          </w:tcPr>
          <w:p w:rsidR="0086501A" w:rsidRPr="005C7620" w:rsidRDefault="0086501A" w:rsidP="00277BC2">
            <w:pPr>
              <w:pStyle w:val="af"/>
              <w:rPr>
                <w:rFonts w:asciiTheme="minorHAnsi" w:hAnsiTheme="minorHAnsi" w:cstheme="minorHAnsi"/>
                <w:sz w:val="20"/>
                <w:szCs w:val="20"/>
              </w:rPr>
            </w:pPr>
            <w:r w:rsidRPr="005C7620">
              <w:rPr>
                <w:rFonts w:eastAsia="Times New Roman"/>
                <w:sz w:val="20"/>
                <w:szCs w:val="20"/>
                <w:lang w:eastAsia="ru-RU"/>
              </w:rPr>
              <w:t>Окулов Сергей Викторович</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277BC2">
            <w:pPr>
              <w:pStyle w:val="af"/>
              <w:rPr>
                <w:rFonts w:eastAsia="Times New Roman"/>
                <w:sz w:val="20"/>
                <w:szCs w:val="20"/>
                <w:lang w:eastAsia="ru-RU"/>
              </w:rPr>
            </w:pPr>
            <w:r w:rsidRPr="005C7620">
              <w:rPr>
                <w:rFonts w:eastAsia="Times New Roman"/>
                <w:sz w:val="20"/>
                <w:szCs w:val="20"/>
                <w:lang w:eastAsia="ru-RU"/>
              </w:rPr>
              <w:t>39 33 143452,</w:t>
            </w:r>
          </w:p>
          <w:p w:rsidR="00B547F2" w:rsidRPr="005C7620" w:rsidRDefault="0058181F" w:rsidP="00277BC2">
            <w:pPr>
              <w:pStyle w:val="af"/>
              <w:rPr>
                <w:rFonts w:eastAsia="Times New Roman"/>
                <w:sz w:val="20"/>
                <w:szCs w:val="20"/>
                <w:lang w:eastAsia="ru-RU"/>
              </w:rPr>
            </w:pPr>
            <w:r w:rsidRPr="005C7620">
              <w:rPr>
                <w:rFonts w:eastAsia="Times New Roman"/>
                <w:sz w:val="20"/>
                <w:szCs w:val="20"/>
                <w:lang w:eastAsia="ru-RU"/>
              </w:rPr>
              <w:t>05.10.201</w:t>
            </w:r>
            <w:r w:rsidR="00B547F2" w:rsidRPr="005C7620">
              <w:rPr>
                <w:rFonts w:eastAsia="Times New Roman"/>
                <w:sz w:val="20"/>
                <w:szCs w:val="20"/>
                <w:lang w:eastAsia="ru-RU"/>
              </w:rPr>
              <w:t>7г</w:t>
            </w:r>
          </w:p>
        </w:tc>
        <w:tc>
          <w:tcPr>
            <w:tcW w:w="1842" w:type="dxa"/>
            <w:tcBorders>
              <w:top w:val="single" w:sz="4" w:space="0" w:color="auto"/>
              <w:left w:val="single" w:sz="4" w:space="0" w:color="auto"/>
              <w:bottom w:val="single" w:sz="4" w:space="0" w:color="auto"/>
              <w:right w:val="single" w:sz="4" w:space="0" w:color="auto"/>
            </w:tcBorders>
          </w:tcPr>
          <w:p w:rsidR="0086501A" w:rsidRPr="005C7620" w:rsidRDefault="0086501A" w:rsidP="00D6321B">
            <w:pPr>
              <w:pStyle w:val="af"/>
              <w:rPr>
                <w:rFonts w:eastAsia="Times New Roman"/>
                <w:sz w:val="20"/>
                <w:szCs w:val="20"/>
                <w:lang w:eastAsia="ru-RU"/>
              </w:rPr>
            </w:pPr>
            <w:r w:rsidRPr="005C7620">
              <w:rPr>
                <w:rFonts w:eastAsia="Times New Roman"/>
                <w:sz w:val="20"/>
                <w:szCs w:val="20"/>
                <w:lang w:eastAsia="ru-RU"/>
              </w:rPr>
              <w:t xml:space="preserve">В, С, </w:t>
            </w:r>
            <w:r w:rsidRPr="005C7620">
              <w:rPr>
                <w:rFonts w:eastAsia="Times New Roman"/>
                <w:sz w:val="20"/>
                <w:szCs w:val="20"/>
                <w:lang w:val="en-US" w:eastAsia="ru-RU"/>
              </w:rPr>
              <w:t>D</w:t>
            </w:r>
          </w:p>
        </w:tc>
        <w:tc>
          <w:tcPr>
            <w:tcW w:w="2090" w:type="dxa"/>
            <w:tcBorders>
              <w:top w:val="single" w:sz="4" w:space="0" w:color="auto"/>
              <w:left w:val="single" w:sz="4" w:space="0" w:color="auto"/>
              <w:bottom w:val="single" w:sz="4" w:space="0" w:color="auto"/>
              <w:right w:val="single" w:sz="4" w:space="0" w:color="auto"/>
            </w:tcBorders>
          </w:tcPr>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Серия ОВ</w:t>
            </w:r>
          </w:p>
          <w:p w:rsidR="0086501A" w:rsidRPr="005C7620" w:rsidRDefault="008964AB" w:rsidP="008964AB">
            <w:pPr>
              <w:pStyle w:val="af"/>
              <w:rPr>
                <w:rFonts w:eastAsia="Times New Roman"/>
                <w:sz w:val="20"/>
                <w:szCs w:val="20"/>
                <w:lang w:eastAsia="ru-RU"/>
              </w:rPr>
            </w:pPr>
            <w:r w:rsidRPr="005C7620">
              <w:rPr>
                <w:rFonts w:eastAsia="Times New Roman"/>
                <w:sz w:val="20"/>
                <w:szCs w:val="20"/>
                <w:lang w:eastAsia="ru-RU"/>
              </w:rPr>
              <w:t>№ 000006,</w:t>
            </w:r>
          </w:p>
          <w:p w:rsidR="008964AB" w:rsidRPr="005C7620" w:rsidRDefault="008964AB" w:rsidP="008964AB">
            <w:pPr>
              <w:pStyle w:val="af"/>
              <w:rPr>
                <w:rFonts w:eastAsia="Times New Roman"/>
                <w:sz w:val="20"/>
                <w:szCs w:val="20"/>
                <w:lang w:eastAsia="ru-RU"/>
              </w:rPr>
            </w:pPr>
            <w:r w:rsidRPr="005C7620">
              <w:rPr>
                <w:rFonts w:eastAsia="Times New Roman"/>
                <w:sz w:val="20"/>
                <w:szCs w:val="20"/>
                <w:lang w:eastAsia="ru-RU"/>
              </w:rPr>
              <w:t>07.08.2017г.</w:t>
            </w:r>
          </w:p>
        </w:tc>
        <w:tc>
          <w:tcPr>
            <w:tcW w:w="1843" w:type="dxa"/>
            <w:tcBorders>
              <w:top w:val="single" w:sz="4" w:space="0" w:color="auto"/>
              <w:left w:val="single" w:sz="4" w:space="0" w:color="auto"/>
              <w:bottom w:val="single" w:sz="4" w:space="0" w:color="auto"/>
              <w:right w:val="single" w:sz="4" w:space="0" w:color="auto"/>
            </w:tcBorders>
          </w:tcPr>
          <w:p w:rsidR="0086501A" w:rsidRPr="005C7620" w:rsidRDefault="00B547F2" w:rsidP="00D6321B">
            <w:pPr>
              <w:pStyle w:val="af"/>
              <w:rPr>
                <w:rFonts w:eastAsia="Times New Roman"/>
                <w:sz w:val="20"/>
                <w:szCs w:val="20"/>
                <w:lang w:eastAsia="ru-RU"/>
              </w:rPr>
            </w:pPr>
            <w:r w:rsidRPr="005C7620">
              <w:rPr>
                <w:rFonts w:eastAsia="Times New Roman"/>
                <w:sz w:val="20"/>
                <w:szCs w:val="20"/>
                <w:lang w:eastAsia="ru-RU"/>
              </w:rPr>
              <w:t>Серия ОВ</w:t>
            </w:r>
          </w:p>
          <w:p w:rsidR="0086501A" w:rsidRPr="005C7620" w:rsidRDefault="00B547F2" w:rsidP="00D6321B">
            <w:pPr>
              <w:pStyle w:val="af"/>
              <w:rPr>
                <w:rFonts w:eastAsia="Times New Roman"/>
                <w:sz w:val="20"/>
                <w:szCs w:val="20"/>
                <w:lang w:eastAsia="ru-RU"/>
              </w:rPr>
            </w:pPr>
            <w:r w:rsidRPr="005C7620">
              <w:rPr>
                <w:rFonts w:eastAsia="Times New Roman"/>
                <w:sz w:val="20"/>
                <w:szCs w:val="20"/>
                <w:lang w:eastAsia="ru-RU"/>
              </w:rPr>
              <w:t>№ 000006,</w:t>
            </w:r>
          </w:p>
          <w:p w:rsidR="0086501A" w:rsidRPr="005C7620" w:rsidRDefault="00B547F2" w:rsidP="00B547F2">
            <w:pPr>
              <w:pStyle w:val="af"/>
              <w:rPr>
                <w:rFonts w:eastAsia="Times New Roman"/>
                <w:sz w:val="20"/>
                <w:szCs w:val="20"/>
                <w:lang w:eastAsia="ru-RU"/>
              </w:rPr>
            </w:pPr>
            <w:r w:rsidRPr="005C7620">
              <w:rPr>
                <w:rFonts w:eastAsia="Times New Roman"/>
                <w:sz w:val="20"/>
                <w:szCs w:val="20"/>
                <w:lang w:eastAsia="ru-RU"/>
              </w:rPr>
              <w:t>07</w:t>
            </w:r>
            <w:r w:rsidR="0086501A" w:rsidRPr="005C7620">
              <w:rPr>
                <w:rFonts w:eastAsia="Times New Roman"/>
                <w:sz w:val="20"/>
                <w:szCs w:val="20"/>
                <w:lang w:eastAsia="ru-RU"/>
              </w:rPr>
              <w:t>.0</w:t>
            </w:r>
            <w:r w:rsidRPr="005C7620">
              <w:rPr>
                <w:rFonts w:eastAsia="Times New Roman"/>
                <w:sz w:val="20"/>
                <w:szCs w:val="20"/>
                <w:lang w:eastAsia="ru-RU"/>
              </w:rPr>
              <w:t>8</w:t>
            </w:r>
            <w:r w:rsidR="0086501A" w:rsidRPr="005C7620">
              <w:rPr>
                <w:rFonts w:eastAsia="Times New Roman"/>
                <w:sz w:val="20"/>
                <w:szCs w:val="20"/>
                <w:lang w:eastAsia="ru-RU"/>
              </w:rPr>
              <w:t>.201</w:t>
            </w:r>
            <w:r w:rsidRPr="005C7620">
              <w:rPr>
                <w:rFonts w:eastAsia="Times New Roman"/>
                <w:sz w:val="20"/>
                <w:szCs w:val="20"/>
                <w:lang w:eastAsia="ru-RU"/>
              </w:rPr>
              <w:t>7</w:t>
            </w:r>
            <w:r w:rsidR="0086501A" w:rsidRPr="005C7620">
              <w:rPr>
                <w:rFonts w:eastAsia="Times New Roman"/>
                <w:sz w:val="20"/>
                <w:szCs w:val="20"/>
                <w:lang w:eastAsia="ru-RU"/>
              </w:rPr>
              <w:t>г.</w:t>
            </w:r>
          </w:p>
        </w:tc>
        <w:tc>
          <w:tcPr>
            <w:tcW w:w="3793" w:type="dxa"/>
            <w:tcBorders>
              <w:top w:val="single" w:sz="4" w:space="0" w:color="auto"/>
              <w:left w:val="single" w:sz="4" w:space="0" w:color="auto"/>
              <w:bottom w:val="single" w:sz="4" w:space="0" w:color="auto"/>
              <w:right w:val="single" w:sz="4" w:space="0" w:color="auto"/>
            </w:tcBorders>
          </w:tcPr>
          <w:p w:rsidR="0086501A" w:rsidRPr="005C7620" w:rsidRDefault="0086501A" w:rsidP="00D6321B">
            <w:pPr>
              <w:pStyle w:val="af"/>
              <w:rPr>
                <w:rFonts w:eastAsia="Times New Roman"/>
                <w:sz w:val="20"/>
                <w:szCs w:val="20"/>
                <w:lang w:eastAsia="ru-RU"/>
              </w:rPr>
            </w:pPr>
            <w:r w:rsidRPr="005C7620">
              <w:rPr>
                <w:rFonts w:eastAsia="Times New Roman"/>
                <w:sz w:val="20"/>
                <w:szCs w:val="20"/>
                <w:lang w:eastAsia="ru-RU"/>
              </w:rPr>
              <w:t>Договор  аренды автомобиля</w:t>
            </w:r>
          </w:p>
        </w:tc>
      </w:tr>
    </w:tbl>
    <w:p w:rsidR="00FA68ED" w:rsidRDefault="002A16C0" w:rsidP="00733D76">
      <w:pPr>
        <w:pStyle w:val="af"/>
        <w:rPr>
          <w:rFonts w:eastAsia="Times New Roman"/>
          <w:b/>
          <w:sz w:val="24"/>
          <w:szCs w:val="24"/>
          <w:lang w:eastAsia="ru-RU"/>
        </w:rPr>
      </w:pPr>
      <w:r>
        <w:rPr>
          <w:rFonts w:eastAsia="Times New Roman"/>
          <w:b/>
          <w:sz w:val="24"/>
          <w:szCs w:val="24"/>
          <w:lang w:eastAsia="ru-RU"/>
        </w:rPr>
        <w:lastRenderedPageBreak/>
        <w:t xml:space="preserve">                                                                                       </w:t>
      </w:r>
      <w:r w:rsidR="00FA68ED" w:rsidRPr="00FA68ED">
        <w:rPr>
          <w:rFonts w:eastAsia="Times New Roman"/>
          <w:b/>
          <w:sz w:val="24"/>
          <w:szCs w:val="24"/>
          <w:lang w:eastAsia="ru-RU"/>
        </w:rPr>
        <w:t>Сведения о преподавателях учебных предметов</w:t>
      </w:r>
    </w:p>
    <w:p w:rsidR="002A16C0" w:rsidRDefault="002A16C0" w:rsidP="00733D76">
      <w:pPr>
        <w:pStyle w:val="af"/>
        <w:rPr>
          <w:rFonts w:eastAsia="Times New Roman"/>
          <w:b/>
          <w:sz w:val="24"/>
          <w:szCs w:val="24"/>
          <w:lang w:eastAsia="ru-RU"/>
        </w:rPr>
      </w:pPr>
    </w:p>
    <w:p w:rsidR="002A16C0" w:rsidRPr="00FA68ED" w:rsidRDefault="002A16C0" w:rsidP="00733D76">
      <w:pPr>
        <w:pStyle w:val="af"/>
        <w:rPr>
          <w:rFonts w:eastAsia="Times New Roman"/>
          <w:sz w:val="24"/>
          <w:szCs w:val="24"/>
          <w:lang w:eastAsia="ru-RU"/>
        </w:rPr>
      </w:pPr>
    </w:p>
    <w:tbl>
      <w:tblPr>
        <w:tblW w:w="15142" w:type="dxa"/>
        <w:jc w:val="center"/>
        <w:tblInd w:w="-3767" w:type="dxa"/>
        <w:tblLayout w:type="fixed"/>
        <w:tblLook w:val="0000" w:firstRow="0" w:lastRow="0" w:firstColumn="0" w:lastColumn="0" w:noHBand="0" w:noVBand="0"/>
      </w:tblPr>
      <w:tblGrid>
        <w:gridCol w:w="3519"/>
        <w:gridCol w:w="3260"/>
        <w:gridCol w:w="4682"/>
        <w:gridCol w:w="2019"/>
        <w:gridCol w:w="1662"/>
      </w:tblGrid>
      <w:tr w:rsidR="00277BC2"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vAlign w:val="center"/>
          </w:tcPr>
          <w:p w:rsidR="00FA68ED" w:rsidRPr="00B547F2" w:rsidRDefault="00FA68ED" w:rsidP="00B547F2">
            <w:pPr>
              <w:pStyle w:val="af"/>
              <w:jc w:val="center"/>
              <w:rPr>
                <w:rFonts w:eastAsia="Times New Roman"/>
                <w:b/>
                <w:sz w:val="18"/>
                <w:szCs w:val="16"/>
                <w:lang w:eastAsia="ru-RU"/>
              </w:rPr>
            </w:pPr>
            <w:r w:rsidRPr="00B547F2">
              <w:rPr>
                <w:rFonts w:eastAsia="Times New Roman"/>
                <w:b/>
                <w:sz w:val="18"/>
                <w:szCs w:val="16"/>
                <w:lang w:eastAsia="ru-RU"/>
              </w:rPr>
              <w:t>Ф. И. О.</w:t>
            </w:r>
          </w:p>
        </w:tc>
        <w:tc>
          <w:tcPr>
            <w:tcW w:w="3260" w:type="dxa"/>
            <w:tcBorders>
              <w:top w:val="single" w:sz="4" w:space="0" w:color="auto"/>
              <w:left w:val="single" w:sz="4" w:space="0" w:color="auto"/>
              <w:bottom w:val="single" w:sz="4" w:space="0" w:color="auto"/>
              <w:right w:val="single" w:sz="4" w:space="0" w:color="auto"/>
            </w:tcBorders>
            <w:vAlign w:val="center"/>
          </w:tcPr>
          <w:p w:rsidR="00FA68ED" w:rsidRPr="00B547F2" w:rsidRDefault="00FA68ED" w:rsidP="00B547F2">
            <w:pPr>
              <w:pStyle w:val="af"/>
              <w:jc w:val="center"/>
              <w:rPr>
                <w:rFonts w:eastAsia="Times New Roman"/>
                <w:b/>
                <w:sz w:val="18"/>
                <w:szCs w:val="16"/>
                <w:lang w:eastAsia="ru-RU"/>
              </w:rPr>
            </w:pPr>
            <w:r w:rsidRPr="00B547F2">
              <w:rPr>
                <w:rFonts w:eastAsia="Times New Roman"/>
                <w:b/>
                <w:sz w:val="18"/>
                <w:szCs w:val="16"/>
                <w:lang w:eastAsia="ru-RU"/>
              </w:rPr>
              <w:t>Учебный предмет</w:t>
            </w:r>
          </w:p>
        </w:tc>
        <w:tc>
          <w:tcPr>
            <w:tcW w:w="4682" w:type="dxa"/>
            <w:tcBorders>
              <w:top w:val="single" w:sz="4" w:space="0" w:color="auto"/>
              <w:left w:val="single" w:sz="4" w:space="0" w:color="auto"/>
              <w:bottom w:val="single" w:sz="4" w:space="0" w:color="auto"/>
              <w:right w:val="single" w:sz="4" w:space="0" w:color="auto"/>
            </w:tcBorders>
            <w:vAlign w:val="center"/>
          </w:tcPr>
          <w:p w:rsidR="00FA68ED" w:rsidRPr="00B547F2" w:rsidRDefault="00FA68ED" w:rsidP="00B547F2">
            <w:pPr>
              <w:pStyle w:val="af"/>
              <w:jc w:val="center"/>
              <w:rPr>
                <w:rFonts w:eastAsia="Times New Roman"/>
                <w:b/>
                <w:sz w:val="18"/>
                <w:szCs w:val="16"/>
                <w:lang w:eastAsia="ru-RU"/>
              </w:rPr>
            </w:pPr>
            <w:r w:rsidRPr="00B547F2">
              <w:rPr>
                <w:rFonts w:eastAsia="Times New Roman"/>
                <w:b/>
                <w:sz w:val="18"/>
                <w:szCs w:val="16"/>
                <w:lang w:eastAsia="ru-RU"/>
              </w:rPr>
              <w:t>Документ о высшем  или среднем профессиональном образовании по направлению подготовки "Образование и педагогика" или в области, соответствующей преподаваемому предмету,  либо о высшем или среднем профессиональном образовании и дополнительное профессиональное образование по направлению деятельности</w:t>
            </w:r>
            <w:r w:rsidRPr="00B547F2">
              <w:rPr>
                <w:rFonts w:eastAsia="Times New Roman"/>
                <w:b/>
                <w:sz w:val="18"/>
                <w:szCs w:val="16"/>
                <w:vertAlign w:val="superscript"/>
                <w:lang w:eastAsia="ru-RU"/>
              </w:rPr>
              <w:footnoteReference w:id="4"/>
            </w:r>
          </w:p>
        </w:tc>
        <w:tc>
          <w:tcPr>
            <w:tcW w:w="2019" w:type="dxa"/>
            <w:tcBorders>
              <w:top w:val="single" w:sz="4" w:space="0" w:color="auto"/>
              <w:left w:val="single" w:sz="4" w:space="0" w:color="auto"/>
              <w:bottom w:val="single" w:sz="4" w:space="0" w:color="auto"/>
              <w:right w:val="single" w:sz="4" w:space="0" w:color="auto"/>
            </w:tcBorders>
            <w:vAlign w:val="center"/>
          </w:tcPr>
          <w:p w:rsidR="00FA68ED" w:rsidRPr="00B547F2" w:rsidRDefault="0068067D" w:rsidP="00B547F2">
            <w:pPr>
              <w:pStyle w:val="af"/>
              <w:jc w:val="center"/>
              <w:rPr>
                <w:rFonts w:eastAsia="Times New Roman"/>
                <w:b/>
                <w:sz w:val="18"/>
                <w:szCs w:val="16"/>
                <w:lang w:eastAsia="ru-RU"/>
              </w:rPr>
            </w:pPr>
            <w:r w:rsidRPr="00B547F2">
              <w:rPr>
                <w:rFonts w:eastAsia="Times New Roman"/>
                <w:b/>
                <w:sz w:val="18"/>
                <w:szCs w:val="16"/>
                <w:lang w:eastAsia="ru-RU"/>
              </w:rPr>
              <w:t>Удостоверение о по</w:t>
            </w:r>
            <w:r w:rsidR="00FA68ED" w:rsidRPr="00B547F2">
              <w:rPr>
                <w:rFonts w:eastAsia="Times New Roman"/>
                <w:b/>
                <w:sz w:val="18"/>
                <w:szCs w:val="16"/>
                <w:lang w:eastAsia="ru-RU"/>
              </w:rPr>
              <w:t>вышении квалификации (не реже чем один раз в три года)</w:t>
            </w:r>
            <w:r w:rsidR="00FA68ED" w:rsidRPr="00B547F2">
              <w:rPr>
                <w:rFonts w:eastAsia="Times New Roman"/>
                <w:b/>
                <w:sz w:val="18"/>
                <w:szCs w:val="16"/>
                <w:vertAlign w:val="superscript"/>
                <w:lang w:eastAsia="ru-RU"/>
              </w:rPr>
              <w:footnoteReference w:id="5"/>
            </w:r>
          </w:p>
        </w:tc>
        <w:tc>
          <w:tcPr>
            <w:tcW w:w="1662" w:type="dxa"/>
            <w:tcBorders>
              <w:top w:val="single" w:sz="4" w:space="0" w:color="auto"/>
              <w:left w:val="single" w:sz="4" w:space="0" w:color="auto"/>
              <w:bottom w:val="single" w:sz="4" w:space="0" w:color="auto"/>
              <w:right w:val="single" w:sz="4" w:space="0" w:color="auto"/>
            </w:tcBorders>
            <w:vAlign w:val="center"/>
          </w:tcPr>
          <w:p w:rsidR="00FA68ED" w:rsidRPr="00B547F2" w:rsidRDefault="00FA68ED" w:rsidP="00B547F2">
            <w:pPr>
              <w:pStyle w:val="af"/>
              <w:jc w:val="center"/>
              <w:rPr>
                <w:rFonts w:eastAsia="Times New Roman"/>
                <w:b/>
                <w:sz w:val="18"/>
                <w:szCs w:val="16"/>
                <w:lang w:eastAsia="ru-RU"/>
              </w:rPr>
            </w:pPr>
            <w:proofErr w:type="gramStart"/>
            <w:r w:rsidRPr="00B547F2">
              <w:rPr>
                <w:rFonts w:eastAsia="Times New Roman"/>
                <w:b/>
                <w:sz w:val="18"/>
                <w:szCs w:val="16"/>
                <w:lang w:eastAsia="ru-RU"/>
              </w:rPr>
              <w:t>Оформлен</w:t>
            </w:r>
            <w:proofErr w:type="gramEnd"/>
            <w:r w:rsidRPr="00B547F2">
              <w:rPr>
                <w:rFonts w:eastAsia="Times New Roman"/>
                <w:b/>
                <w:sz w:val="18"/>
                <w:szCs w:val="16"/>
                <w:lang w:eastAsia="ru-RU"/>
              </w:rPr>
              <w:t xml:space="preserve"> в соответствии с трудовым законодательством (состоит в штате или иное)</w:t>
            </w:r>
          </w:p>
        </w:tc>
      </w:tr>
      <w:tr w:rsidR="00277BC2"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tcPr>
          <w:p w:rsidR="00FA68ED" w:rsidRPr="00FA68ED" w:rsidRDefault="0086501A" w:rsidP="00733D76">
            <w:pPr>
              <w:pStyle w:val="af"/>
              <w:rPr>
                <w:rFonts w:eastAsia="Times New Roman"/>
                <w:sz w:val="24"/>
                <w:szCs w:val="24"/>
                <w:lang w:eastAsia="ru-RU"/>
              </w:rPr>
            </w:pPr>
            <w:proofErr w:type="spellStart"/>
            <w:r>
              <w:rPr>
                <w:rFonts w:eastAsia="Times New Roman"/>
                <w:sz w:val="24"/>
                <w:szCs w:val="24"/>
                <w:lang w:eastAsia="ru-RU"/>
              </w:rPr>
              <w:t>Студеникин</w:t>
            </w:r>
            <w:proofErr w:type="spellEnd"/>
            <w:r>
              <w:rPr>
                <w:rFonts w:eastAsia="Times New Roman"/>
                <w:sz w:val="24"/>
                <w:szCs w:val="24"/>
                <w:lang w:eastAsia="ru-RU"/>
              </w:rPr>
              <w:t xml:space="preserve"> Олег Фёдорович</w:t>
            </w:r>
          </w:p>
        </w:tc>
        <w:tc>
          <w:tcPr>
            <w:tcW w:w="3260" w:type="dxa"/>
            <w:tcBorders>
              <w:top w:val="single" w:sz="4" w:space="0" w:color="auto"/>
              <w:left w:val="single" w:sz="4" w:space="0" w:color="auto"/>
              <w:bottom w:val="single" w:sz="4" w:space="0" w:color="auto"/>
              <w:right w:val="single" w:sz="4" w:space="0" w:color="auto"/>
            </w:tcBorders>
          </w:tcPr>
          <w:p w:rsidR="00FA68ED" w:rsidRPr="00FA68ED" w:rsidRDefault="00697C4E" w:rsidP="00733D76">
            <w:pPr>
              <w:pStyle w:val="af"/>
              <w:rPr>
                <w:rFonts w:eastAsia="Times New Roman"/>
                <w:sz w:val="24"/>
                <w:szCs w:val="24"/>
                <w:lang w:eastAsia="ru-RU"/>
              </w:rPr>
            </w:pPr>
            <w:r>
              <w:t xml:space="preserve">«Устройство и техническое обслуживание транспортных средств», "Основы законодательства в сфере дорожного движения" </w:t>
            </w:r>
          </w:p>
        </w:tc>
        <w:tc>
          <w:tcPr>
            <w:tcW w:w="4682" w:type="dxa"/>
            <w:tcBorders>
              <w:top w:val="single" w:sz="4" w:space="0" w:color="auto"/>
              <w:left w:val="single" w:sz="4" w:space="0" w:color="auto"/>
              <w:bottom w:val="single" w:sz="4" w:space="0" w:color="auto"/>
              <w:right w:val="single" w:sz="4" w:space="0" w:color="auto"/>
            </w:tcBorders>
          </w:tcPr>
          <w:p w:rsidR="00FA68ED" w:rsidRPr="00277BC2" w:rsidRDefault="001A3507" w:rsidP="005C7620">
            <w:pPr>
              <w:pStyle w:val="af"/>
              <w:rPr>
                <w:rFonts w:eastAsia="Times New Roman"/>
                <w:sz w:val="24"/>
                <w:szCs w:val="24"/>
                <w:lang w:eastAsia="ru-RU"/>
              </w:rPr>
            </w:pPr>
            <w:r>
              <w:rPr>
                <w:rFonts w:eastAsia="Times New Roman"/>
                <w:sz w:val="24"/>
                <w:szCs w:val="24"/>
                <w:lang w:eastAsia="ru-RU"/>
              </w:rPr>
              <w:t>Диплом А-1 № 909719,Калининградское высшее военно-инж</w:t>
            </w:r>
            <w:r w:rsidR="005C7620">
              <w:rPr>
                <w:rFonts w:eastAsia="Times New Roman"/>
                <w:sz w:val="24"/>
                <w:szCs w:val="24"/>
                <w:lang w:eastAsia="ru-RU"/>
              </w:rPr>
              <w:t>е</w:t>
            </w:r>
            <w:r>
              <w:rPr>
                <w:rFonts w:eastAsia="Times New Roman"/>
                <w:sz w:val="24"/>
                <w:szCs w:val="24"/>
                <w:lang w:eastAsia="ru-RU"/>
              </w:rPr>
              <w:t>нерное училище, 1974 г</w:t>
            </w:r>
          </w:p>
        </w:tc>
        <w:tc>
          <w:tcPr>
            <w:tcW w:w="2019" w:type="dxa"/>
            <w:tcBorders>
              <w:top w:val="single" w:sz="4" w:space="0" w:color="auto"/>
              <w:left w:val="single" w:sz="4" w:space="0" w:color="auto"/>
              <w:bottom w:val="single" w:sz="4" w:space="0" w:color="auto"/>
              <w:right w:val="single" w:sz="4" w:space="0" w:color="auto"/>
            </w:tcBorders>
          </w:tcPr>
          <w:p w:rsidR="00FA68ED" w:rsidRDefault="001A3507" w:rsidP="0068067D">
            <w:pPr>
              <w:pStyle w:val="af"/>
              <w:rPr>
                <w:rFonts w:eastAsia="Times New Roman"/>
                <w:sz w:val="24"/>
                <w:szCs w:val="24"/>
                <w:lang w:eastAsia="ru-RU"/>
              </w:rPr>
            </w:pPr>
            <w:r>
              <w:rPr>
                <w:rFonts w:eastAsia="Times New Roman"/>
                <w:sz w:val="24"/>
                <w:szCs w:val="24"/>
                <w:lang w:eastAsia="ru-RU"/>
              </w:rPr>
              <w:t>Свидетельство</w:t>
            </w:r>
          </w:p>
          <w:p w:rsidR="001A3507" w:rsidRDefault="001A3507" w:rsidP="0068067D">
            <w:pPr>
              <w:pStyle w:val="af"/>
              <w:rPr>
                <w:rFonts w:eastAsia="Times New Roman"/>
                <w:sz w:val="24"/>
                <w:szCs w:val="24"/>
                <w:lang w:eastAsia="ru-RU"/>
              </w:rPr>
            </w:pPr>
            <w:r>
              <w:rPr>
                <w:rFonts w:eastAsia="Times New Roman"/>
                <w:sz w:val="24"/>
                <w:szCs w:val="24"/>
                <w:lang w:eastAsia="ru-RU"/>
              </w:rPr>
              <w:t xml:space="preserve">серия ОВ </w:t>
            </w:r>
          </w:p>
          <w:p w:rsidR="001A3507" w:rsidRDefault="001A3507" w:rsidP="0068067D">
            <w:pPr>
              <w:pStyle w:val="af"/>
              <w:rPr>
                <w:rFonts w:eastAsia="Times New Roman"/>
                <w:sz w:val="24"/>
                <w:szCs w:val="24"/>
                <w:lang w:eastAsia="ru-RU"/>
              </w:rPr>
            </w:pPr>
            <w:r>
              <w:rPr>
                <w:rFonts w:eastAsia="Times New Roman"/>
                <w:sz w:val="24"/>
                <w:szCs w:val="24"/>
                <w:lang w:eastAsia="ru-RU"/>
              </w:rPr>
              <w:t>№ 000034</w:t>
            </w:r>
          </w:p>
          <w:p w:rsidR="001A3507" w:rsidRPr="00FA68ED" w:rsidRDefault="001A3507" w:rsidP="0068067D">
            <w:pPr>
              <w:pStyle w:val="af"/>
              <w:rPr>
                <w:rFonts w:eastAsia="Times New Roman"/>
                <w:sz w:val="24"/>
                <w:szCs w:val="24"/>
                <w:lang w:eastAsia="ru-RU"/>
              </w:rPr>
            </w:pPr>
          </w:p>
        </w:tc>
        <w:tc>
          <w:tcPr>
            <w:tcW w:w="1662" w:type="dxa"/>
            <w:tcBorders>
              <w:top w:val="single" w:sz="4" w:space="0" w:color="auto"/>
              <w:left w:val="single" w:sz="4" w:space="0" w:color="auto"/>
              <w:bottom w:val="single" w:sz="4" w:space="0" w:color="auto"/>
              <w:right w:val="single" w:sz="4" w:space="0" w:color="auto"/>
            </w:tcBorders>
          </w:tcPr>
          <w:p w:rsidR="00FA68ED" w:rsidRPr="00FA68ED" w:rsidRDefault="00277BC2" w:rsidP="00733D76">
            <w:pPr>
              <w:pStyle w:val="af"/>
              <w:rPr>
                <w:rFonts w:eastAsia="Times New Roman"/>
                <w:sz w:val="24"/>
                <w:szCs w:val="24"/>
                <w:lang w:eastAsia="ru-RU"/>
              </w:rPr>
            </w:pPr>
            <w:r>
              <w:rPr>
                <w:rFonts w:eastAsia="Times New Roman"/>
                <w:sz w:val="24"/>
                <w:szCs w:val="24"/>
                <w:lang w:eastAsia="ru-RU"/>
              </w:rPr>
              <w:t>Состоит в штате</w:t>
            </w:r>
          </w:p>
        </w:tc>
      </w:tr>
      <w:tr w:rsidR="00277BC2"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tcPr>
          <w:p w:rsidR="00277BC2" w:rsidRDefault="00277BC2" w:rsidP="00733D76">
            <w:pPr>
              <w:pStyle w:val="af"/>
              <w:rPr>
                <w:rFonts w:eastAsia="Times New Roman"/>
                <w:sz w:val="24"/>
                <w:szCs w:val="24"/>
                <w:lang w:eastAsia="ru-RU"/>
              </w:rPr>
            </w:pPr>
            <w:r>
              <w:rPr>
                <w:rFonts w:eastAsia="Times New Roman"/>
                <w:sz w:val="24"/>
                <w:szCs w:val="24"/>
                <w:lang w:eastAsia="ru-RU"/>
              </w:rPr>
              <w:t>Окулов Сергей Викторович</w:t>
            </w:r>
          </w:p>
        </w:tc>
        <w:tc>
          <w:tcPr>
            <w:tcW w:w="3260" w:type="dxa"/>
            <w:tcBorders>
              <w:top w:val="single" w:sz="4" w:space="0" w:color="auto"/>
              <w:left w:val="single" w:sz="4" w:space="0" w:color="auto"/>
              <w:bottom w:val="single" w:sz="4" w:space="0" w:color="auto"/>
              <w:right w:val="single" w:sz="4" w:space="0" w:color="auto"/>
            </w:tcBorders>
          </w:tcPr>
          <w:p w:rsidR="00277BC2" w:rsidRPr="00FA68ED" w:rsidRDefault="00277BC2" w:rsidP="00D6321B">
            <w:pPr>
              <w:pStyle w:val="af"/>
              <w:rPr>
                <w:rFonts w:eastAsia="Times New Roman"/>
                <w:sz w:val="24"/>
                <w:szCs w:val="24"/>
                <w:lang w:eastAsia="ru-RU"/>
              </w:rPr>
            </w:pPr>
            <w:r>
              <w:t xml:space="preserve">«Устройство и техническое обслуживание транспортных средств», "Основы законодательства в сфере дорожного движения" </w:t>
            </w:r>
          </w:p>
        </w:tc>
        <w:tc>
          <w:tcPr>
            <w:tcW w:w="4682" w:type="dxa"/>
            <w:tcBorders>
              <w:top w:val="single" w:sz="4" w:space="0" w:color="auto"/>
              <w:left w:val="single" w:sz="4" w:space="0" w:color="auto"/>
              <w:bottom w:val="single" w:sz="4" w:space="0" w:color="auto"/>
              <w:right w:val="single" w:sz="4" w:space="0" w:color="auto"/>
            </w:tcBorders>
          </w:tcPr>
          <w:p w:rsidR="00277BC2" w:rsidRPr="00FA68ED" w:rsidRDefault="00277BC2" w:rsidP="0068067D">
            <w:pPr>
              <w:pStyle w:val="af"/>
              <w:rPr>
                <w:rFonts w:eastAsia="Times New Roman"/>
                <w:sz w:val="24"/>
                <w:szCs w:val="24"/>
                <w:lang w:eastAsia="ru-RU"/>
              </w:rPr>
            </w:pPr>
            <w:r>
              <w:rPr>
                <w:rFonts w:eastAsia="Times New Roman"/>
                <w:sz w:val="24"/>
                <w:szCs w:val="24"/>
                <w:lang w:eastAsia="ru-RU"/>
              </w:rPr>
              <w:t>Диплом РВ №248533, Калининградский государственный университет, 1992 г</w:t>
            </w:r>
          </w:p>
        </w:tc>
        <w:tc>
          <w:tcPr>
            <w:tcW w:w="2019" w:type="dxa"/>
            <w:tcBorders>
              <w:top w:val="single" w:sz="4" w:space="0" w:color="auto"/>
              <w:left w:val="single" w:sz="4" w:space="0" w:color="auto"/>
              <w:bottom w:val="single" w:sz="4" w:space="0" w:color="auto"/>
              <w:right w:val="single" w:sz="4" w:space="0" w:color="auto"/>
            </w:tcBorders>
          </w:tcPr>
          <w:p w:rsidR="00921454" w:rsidRDefault="00277BC2" w:rsidP="0068067D">
            <w:pPr>
              <w:pStyle w:val="af"/>
              <w:rPr>
                <w:rFonts w:eastAsia="Times New Roman"/>
                <w:sz w:val="24"/>
                <w:szCs w:val="24"/>
                <w:lang w:eastAsia="ru-RU"/>
              </w:rPr>
            </w:pPr>
            <w:r>
              <w:rPr>
                <w:rFonts w:eastAsia="Times New Roman"/>
                <w:sz w:val="24"/>
                <w:szCs w:val="24"/>
                <w:lang w:eastAsia="ru-RU"/>
              </w:rPr>
              <w:t xml:space="preserve">Свидетельство серия ЕА </w:t>
            </w:r>
          </w:p>
          <w:p w:rsidR="00277BC2" w:rsidRPr="00FA68ED" w:rsidRDefault="00277BC2" w:rsidP="0068067D">
            <w:pPr>
              <w:pStyle w:val="af"/>
              <w:rPr>
                <w:rFonts w:eastAsia="Times New Roman"/>
                <w:sz w:val="24"/>
                <w:szCs w:val="24"/>
                <w:lang w:eastAsia="ru-RU"/>
              </w:rPr>
            </w:pPr>
            <w:r>
              <w:rPr>
                <w:rFonts w:eastAsia="Times New Roman"/>
                <w:sz w:val="24"/>
                <w:szCs w:val="24"/>
                <w:lang w:eastAsia="ru-RU"/>
              </w:rPr>
              <w:t>№ 000081</w:t>
            </w:r>
          </w:p>
        </w:tc>
        <w:tc>
          <w:tcPr>
            <w:tcW w:w="1662" w:type="dxa"/>
            <w:tcBorders>
              <w:top w:val="single" w:sz="4" w:space="0" w:color="auto"/>
              <w:left w:val="single" w:sz="4" w:space="0" w:color="auto"/>
              <w:bottom w:val="single" w:sz="4" w:space="0" w:color="auto"/>
              <w:right w:val="single" w:sz="4" w:space="0" w:color="auto"/>
            </w:tcBorders>
          </w:tcPr>
          <w:p w:rsidR="00277BC2" w:rsidRPr="00FA68ED" w:rsidRDefault="00277BC2" w:rsidP="00D6321B">
            <w:pPr>
              <w:pStyle w:val="af"/>
              <w:rPr>
                <w:rFonts w:eastAsia="Times New Roman"/>
                <w:sz w:val="24"/>
                <w:szCs w:val="24"/>
                <w:lang w:eastAsia="ru-RU"/>
              </w:rPr>
            </w:pPr>
            <w:r>
              <w:rPr>
                <w:rFonts w:eastAsia="Times New Roman"/>
                <w:sz w:val="24"/>
                <w:szCs w:val="24"/>
                <w:lang w:eastAsia="ru-RU"/>
              </w:rPr>
              <w:t>Состоит в штате</w:t>
            </w:r>
          </w:p>
        </w:tc>
      </w:tr>
      <w:tr w:rsidR="00277BC2"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tcPr>
          <w:p w:rsidR="00277BC2" w:rsidRDefault="00277BC2" w:rsidP="00733D76">
            <w:pPr>
              <w:pStyle w:val="af"/>
              <w:rPr>
                <w:rFonts w:eastAsia="Times New Roman"/>
                <w:sz w:val="24"/>
                <w:szCs w:val="24"/>
                <w:lang w:eastAsia="ru-RU"/>
              </w:rPr>
            </w:pPr>
            <w:r>
              <w:rPr>
                <w:rFonts w:eastAsia="Times New Roman"/>
                <w:sz w:val="24"/>
                <w:szCs w:val="24"/>
                <w:lang w:eastAsia="ru-RU"/>
              </w:rPr>
              <w:t>Харитонов Александр Иванович</w:t>
            </w:r>
          </w:p>
        </w:tc>
        <w:tc>
          <w:tcPr>
            <w:tcW w:w="3260" w:type="dxa"/>
            <w:tcBorders>
              <w:top w:val="single" w:sz="4" w:space="0" w:color="auto"/>
              <w:left w:val="single" w:sz="4" w:space="0" w:color="auto"/>
              <w:bottom w:val="single" w:sz="4" w:space="0" w:color="auto"/>
              <w:right w:val="single" w:sz="4" w:space="0" w:color="auto"/>
            </w:tcBorders>
          </w:tcPr>
          <w:p w:rsidR="00277BC2" w:rsidRPr="00FA68ED" w:rsidRDefault="00277BC2" w:rsidP="00D6321B">
            <w:pPr>
              <w:pStyle w:val="af"/>
              <w:rPr>
                <w:rFonts w:eastAsia="Times New Roman"/>
                <w:sz w:val="24"/>
                <w:szCs w:val="24"/>
                <w:lang w:eastAsia="ru-RU"/>
              </w:rPr>
            </w:pPr>
            <w:r>
              <w:t xml:space="preserve">«Устройство и техническое обслуживание транспортных средств», "Основы законодательства в сфере дорожного движения" </w:t>
            </w:r>
          </w:p>
        </w:tc>
        <w:tc>
          <w:tcPr>
            <w:tcW w:w="4682" w:type="dxa"/>
            <w:tcBorders>
              <w:top w:val="single" w:sz="4" w:space="0" w:color="auto"/>
              <w:left w:val="single" w:sz="4" w:space="0" w:color="auto"/>
              <w:bottom w:val="single" w:sz="4" w:space="0" w:color="auto"/>
              <w:right w:val="single" w:sz="4" w:space="0" w:color="auto"/>
            </w:tcBorders>
          </w:tcPr>
          <w:p w:rsidR="00277BC2" w:rsidRPr="00FA68ED" w:rsidRDefault="00277BC2" w:rsidP="00733D76">
            <w:pPr>
              <w:pStyle w:val="af"/>
              <w:rPr>
                <w:rFonts w:eastAsia="Times New Roman"/>
                <w:sz w:val="24"/>
                <w:szCs w:val="24"/>
                <w:lang w:eastAsia="ru-RU"/>
              </w:rPr>
            </w:pPr>
            <w:r>
              <w:rPr>
                <w:rFonts w:eastAsia="Times New Roman"/>
                <w:sz w:val="24"/>
                <w:szCs w:val="24"/>
                <w:lang w:eastAsia="ru-RU"/>
              </w:rPr>
              <w:t>Диплом Х №785462, Горьковский автодорожный техникум, 1971 г.</w:t>
            </w:r>
          </w:p>
        </w:tc>
        <w:tc>
          <w:tcPr>
            <w:tcW w:w="2019" w:type="dxa"/>
            <w:tcBorders>
              <w:top w:val="single" w:sz="4" w:space="0" w:color="auto"/>
              <w:left w:val="single" w:sz="4" w:space="0" w:color="auto"/>
              <w:bottom w:val="single" w:sz="4" w:space="0" w:color="auto"/>
              <w:right w:val="single" w:sz="4" w:space="0" w:color="auto"/>
            </w:tcBorders>
          </w:tcPr>
          <w:p w:rsidR="00277BC2" w:rsidRDefault="00277BC2" w:rsidP="00733D76">
            <w:pPr>
              <w:pStyle w:val="af"/>
              <w:rPr>
                <w:rFonts w:eastAsia="Times New Roman"/>
                <w:sz w:val="24"/>
                <w:szCs w:val="24"/>
                <w:lang w:eastAsia="ru-RU"/>
              </w:rPr>
            </w:pPr>
            <w:r>
              <w:rPr>
                <w:rFonts w:eastAsia="Times New Roman"/>
                <w:sz w:val="24"/>
                <w:szCs w:val="24"/>
                <w:lang w:eastAsia="ru-RU"/>
              </w:rPr>
              <w:t xml:space="preserve">Свидетельство серия ИА </w:t>
            </w:r>
          </w:p>
          <w:p w:rsidR="00277BC2" w:rsidRPr="00FA68ED" w:rsidRDefault="00277BC2" w:rsidP="00733D76">
            <w:pPr>
              <w:pStyle w:val="af"/>
              <w:rPr>
                <w:rFonts w:eastAsia="Times New Roman"/>
                <w:sz w:val="24"/>
                <w:szCs w:val="24"/>
                <w:lang w:eastAsia="ru-RU"/>
              </w:rPr>
            </w:pPr>
            <w:r>
              <w:rPr>
                <w:rFonts w:eastAsia="Times New Roman"/>
                <w:sz w:val="24"/>
                <w:szCs w:val="24"/>
                <w:lang w:eastAsia="ru-RU"/>
              </w:rPr>
              <w:t>№ 000012</w:t>
            </w:r>
          </w:p>
        </w:tc>
        <w:tc>
          <w:tcPr>
            <w:tcW w:w="1662" w:type="dxa"/>
            <w:tcBorders>
              <w:top w:val="single" w:sz="4" w:space="0" w:color="auto"/>
              <w:left w:val="single" w:sz="4" w:space="0" w:color="auto"/>
              <w:bottom w:val="single" w:sz="4" w:space="0" w:color="auto"/>
              <w:right w:val="single" w:sz="4" w:space="0" w:color="auto"/>
            </w:tcBorders>
          </w:tcPr>
          <w:p w:rsidR="00277BC2" w:rsidRPr="00FA68ED" w:rsidRDefault="00277BC2" w:rsidP="00D6321B">
            <w:pPr>
              <w:pStyle w:val="af"/>
              <w:rPr>
                <w:rFonts w:eastAsia="Times New Roman"/>
                <w:sz w:val="24"/>
                <w:szCs w:val="24"/>
                <w:lang w:eastAsia="ru-RU"/>
              </w:rPr>
            </w:pPr>
            <w:r>
              <w:rPr>
                <w:rFonts w:eastAsia="Times New Roman"/>
                <w:sz w:val="24"/>
                <w:szCs w:val="24"/>
                <w:lang w:eastAsia="ru-RU"/>
              </w:rPr>
              <w:t>Состоит в штате</w:t>
            </w:r>
          </w:p>
        </w:tc>
      </w:tr>
      <w:tr w:rsidR="0068067D" w:rsidRPr="002F1709" w:rsidTr="00847AFB">
        <w:trPr>
          <w:trHeight w:val="180"/>
          <w:jc w:val="center"/>
        </w:trPr>
        <w:tc>
          <w:tcPr>
            <w:tcW w:w="3519" w:type="dxa"/>
            <w:tcBorders>
              <w:top w:val="single" w:sz="4" w:space="0" w:color="auto"/>
              <w:left w:val="single" w:sz="4" w:space="0" w:color="auto"/>
              <w:bottom w:val="single" w:sz="4" w:space="0" w:color="auto"/>
              <w:right w:val="single" w:sz="4" w:space="0" w:color="auto"/>
            </w:tcBorders>
          </w:tcPr>
          <w:p w:rsidR="0068067D" w:rsidRDefault="0068067D" w:rsidP="00733D76">
            <w:pPr>
              <w:pStyle w:val="af"/>
              <w:rPr>
                <w:rFonts w:eastAsia="Times New Roman"/>
                <w:sz w:val="24"/>
                <w:szCs w:val="24"/>
                <w:lang w:eastAsia="ru-RU"/>
              </w:rPr>
            </w:pPr>
            <w:proofErr w:type="spellStart"/>
            <w:r>
              <w:rPr>
                <w:rFonts w:eastAsia="Times New Roman"/>
                <w:sz w:val="24"/>
                <w:szCs w:val="24"/>
                <w:lang w:eastAsia="ru-RU"/>
              </w:rPr>
              <w:t>Каргабаев</w:t>
            </w:r>
            <w:proofErr w:type="spellEnd"/>
            <w:r>
              <w:rPr>
                <w:rFonts w:eastAsia="Times New Roman"/>
                <w:sz w:val="24"/>
                <w:szCs w:val="24"/>
                <w:lang w:eastAsia="ru-RU"/>
              </w:rPr>
              <w:t xml:space="preserve"> </w:t>
            </w:r>
            <w:proofErr w:type="spellStart"/>
            <w:r>
              <w:rPr>
                <w:rFonts w:eastAsia="Times New Roman"/>
                <w:sz w:val="24"/>
                <w:szCs w:val="24"/>
                <w:lang w:eastAsia="ru-RU"/>
              </w:rPr>
              <w:t>Айторе</w:t>
            </w:r>
            <w:proofErr w:type="spellEnd"/>
            <w:r>
              <w:rPr>
                <w:rFonts w:eastAsia="Times New Roman"/>
                <w:sz w:val="24"/>
                <w:szCs w:val="24"/>
                <w:lang w:eastAsia="ru-RU"/>
              </w:rPr>
              <w:t xml:space="preserve"> </w:t>
            </w:r>
            <w:proofErr w:type="spellStart"/>
            <w:r>
              <w:rPr>
                <w:rFonts w:eastAsia="Times New Roman"/>
                <w:sz w:val="24"/>
                <w:szCs w:val="24"/>
                <w:lang w:eastAsia="ru-RU"/>
              </w:rPr>
              <w:t>Мухитович</w:t>
            </w:r>
            <w:proofErr w:type="spellEnd"/>
          </w:p>
        </w:tc>
        <w:tc>
          <w:tcPr>
            <w:tcW w:w="3260" w:type="dxa"/>
            <w:tcBorders>
              <w:top w:val="single" w:sz="4" w:space="0" w:color="auto"/>
              <w:left w:val="single" w:sz="4" w:space="0" w:color="auto"/>
              <w:bottom w:val="single" w:sz="4" w:space="0" w:color="auto"/>
              <w:right w:val="single" w:sz="4" w:space="0" w:color="auto"/>
            </w:tcBorders>
          </w:tcPr>
          <w:p w:rsidR="0068067D" w:rsidRDefault="0068067D" w:rsidP="00D6321B">
            <w:pPr>
              <w:pStyle w:val="af"/>
            </w:pPr>
            <w:r>
              <w:t>«Первая помощь при дорожно-транспортном происшествии»</w:t>
            </w:r>
          </w:p>
        </w:tc>
        <w:tc>
          <w:tcPr>
            <w:tcW w:w="4682" w:type="dxa"/>
            <w:tcBorders>
              <w:top w:val="single" w:sz="4" w:space="0" w:color="auto"/>
              <w:left w:val="single" w:sz="4" w:space="0" w:color="auto"/>
              <w:bottom w:val="single" w:sz="4" w:space="0" w:color="auto"/>
              <w:right w:val="single" w:sz="4" w:space="0" w:color="auto"/>
            </w:tcBorders>
          </w:tcPr>
          <w:p w:rsidR="0068067D" w:rsidRPr="00FA68ED" w:rsidRDefault="0068067D" w:rsidP="00277BC2">
            <w:pPr>
              <w:pStyle w:val="af"/>
              <w:rPr>
                <w:rFonts w:eastAsia="Times New Roman"/>
                <w:sz w:val="24"/>
                <w:szCs w:val="24"/>
                <w:lang w:eastAsia="ru-RU"/>
              </w:rPr>
            </w:pPr>
            <w:r>
              <w:rPr>
                <w:rFonts w:eastAsia="Times New Roman"/>
                <w:sz w:val="24"/>
                <w:szCs w:val="24"/>
                <w:lang w:eastAsia="ru-RU"/>
              </w:rPr>
              <w:t>Диплом Г-</w:t>
            </w:r>
            <w:proofErr w:type="gramStart"/>
            <w:r w:rsidR="00277BC2">
              <w:rPr>
                <w:rFonts w:eastAsia="Times New Roman"/>
                <w:sz w:val="24"/>
                <w:szCs w:val="24"/>
                <w:lang w:val="en-US" w:eastAsia="ru-RU"/>
              </w:rPr>
              <w:t>I</w:t>
            </w:r>
            <w:proofErr w:type="gramEnd"/>
            <w:r w:rsidR="00277BC2" w:rsidRPr="00277BC2">
              <w:rPr>
                <w:rFonts w:eastAsia="Times New Roman"/>
                <w:sz w:val="24"/>
                <w:szCs w:val="24"/>
                <w:lang w:eastAsia="ru-RU"/>
              </w:rPr>
              <w:t xml:space="preserve"> </w:t>
            </w:r>
            <w:r>
              <w:rPr>
                <w:rFonts w:eastAsia="Times New Roman"/>
                <w:sz w:val="24"/>
                <w:szCs w:val="24"/>
                <w:lang w:eastAsia="ru-RU"/>
              </w:rPr>
              <w:t>№113494, Томский медицинский институт</w:t>
            </w:r>
            <w:r w:rsidR="00277BC2">
              <w:rPr>
                <w:rFonts w:eastAsia="Times New Roman"/>
                <w:sz w:val="24"/>
                <w:szCs w:val="24"/>
                <w:lang w:eastAsia="ru-RU"/>
              </w:rPr>
              <w:t>, 1978 г</w:t>
            </w:r>
            <w:r>
              <w:rPr>
                <w:rFonts w:eastAsia="Times New Roman"/>
                <w:sz w:val="24"/>
                <w:szCs w:val="24"/>
                <w:lang w:eastAsia="ru-RU"/>
              </w:rPr>
              <w:t>.</w:t>
            </w:r>
          </w:p>
        </w:tc>
        <w:tc>
          <w:tcPr>
            <w:tcW w:w="2019" w:type="dxa"/>
            <w:tcBorders>
              <w:top w:val="single" w:sz="4" w:space="0" w:color="auto"/>
              <w:left w:val="single" w:sz="4" w:space="0" w:color="auto"/>
              <w:bottom w:val="single" w:sz="4" w:space="0" w:color="auto"/>
              <w:right w:val="single" w:sz="4" w:space="0" w:color="auto"/>
            </w:tcBorders>
          </w:tcPr>
          <w:p w:rsidR="0068067D" w:rsidRPr="00FA68ED" w:rsidRDefault="0068067D" w:rsidP="00733D76">
            <w:pPr>
              <w:pStyle w:val="af"/>
              <w:rPr>
                <w:rFonts w:eastAsia="Times New Roman"/>
                <w:sz w:val="24"/>
                <w:szCs w:val="24"/>
                <w:lang w:eastAsia="ru-RU"/>
              </w:rPr>
            </w:pPr>
            <w:r>
              <w:rPr>
                <w:rFonts w:eastAsia="Times New Roman"/>
                <w:sz w:val="24"/>
                <w:szCs w:val="24"/>
                <w:lang w:eastAsia="ru-RU"/>
              </w:rPr>
              <w:t>Свидетельство № 2081</w:t>
            </w:r>
          </w:p>
        </w:tc>
        <w:tc>
          <w:tcPr>
            <w:tcW w:w="1662" w:type="dxa"/>
            <w:tcBorders>
              <w:top w:val="single" w:sz="4" w:space="0" w:color="auto"/>
              <w:left w:val="single" w:sz="4" w:space="0" w:color="auto"/>
              <w:bottom w:val="single" w:sz="4" w:space="0" w:color="auto"/>
              <w:right w:val="single" w:sz="4" w:space="0" w:color="auto"/>
            </w:tcBorders>
          </w:tcPr>
          <w:p w:rsidR="0068067D" w:rsidRPr="00FA68ED" w:rsidRDefault="00277BC2" w:rsidP="00733D76">
            <w:pPr>
              <w:pStyle w:val="af"/>
              <w:rPr>
                <w:rFonts w:eastAsia="Times New Roman"/>
                <w:sz w:val="24"/>
                <w:szCs w:val="24"/>
                <w:lang w:eastAsia="ru-RU"/>
              </w:rPr>
            </w:pPr>
            <w:r>
              <w:rPr>
                <w:rFonts w:eastAsia="Times New Roman"/>
                <w:sz w:val="24"/>
                <w:szCs w:val="24"/>
                <w:lang w:eastAsia="ru-RU"/>
              </w:rPr>
              <w:t>Трудовое соглашение</w:t>
            </w:r>
          </w:p>
        </w:tc>
      </w:tr>
    </w:tbl>
    <w:p w:rsidR="005C3F1A" w:rsidRDefault="005C3F1A" w:rsidP="00733D76">
      <w:pPr>
        <w:pStyle w:val="af"/>
        <w:rPr>
          <w:rFonts w:eastAsia="Times New Roman"/>
          <w:b/>
          <w:sz w:val="24"/>
          <w:szCs w:val="24"/>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91325D" w:rsidRDefault="0091325D" w:rsidP="00733D76">
      <w:pPr>
        <w:pStyle w:val="af"/>
        <w:rPr>
          <w:rFonts w:eastAsia="Times New Roman"/>
          <w:sz w:val="18"/>
          <w:szCs w:val="18"/>
          <w:lang w:eastAsia="ru-RU"/>
        </w:rPr>
      </w:pPr>
    </w:p>
    <w:p w:rsidR="00E9755B" w:rsidRDefault="00E9755B" w:rsidP="00733D76">
      <w:pPr>
        <w:pStyle w:val="af"/>
        <w:rPr>
          <w:rFonts w:eastAsia="Times New Roman"/>
          <w:sz w:val="18"/>
          <w:szCs w:val="18"/>
          <w:lang w:eastAsia="ru-RU"/>
        </w:rPr>
      </w:pPr>
    </w:p>
    <w:p w:rsidR="005C7620" w:rsidRDefault="005C7620" w:rsidP="00733D76">
      <w:pPr>
        <w:pStyle w:val="af"/>
        <w:rPr>
          <w:rFonts w:eastAsia="Times New Roman"/>
          <w:sz w:val="18"/>
          <w:szCs w:val="18"/>
          <w:lang w:eastAsia="ru-RU"/>
        </w:rPr>
      </w:pPr>
    </w:p>
    <w:p w:rsidR="00E9755B" w:rsidRDefault="00E9755B" w:rsidP="00733D76">
      <w:pPr>
        <w:pStyle w:val="af"/>
        <w:rPr>
          <w:rFonts w:eastAsia="Times New Roman"/>
          <w:sz w:val="18"/>
          <w:szCs w:val="18"/>
          <w:lang w:eastAsia="ru-RU"/>
        </w:rPr>
      </w:pPr>
    </w:p>
    <w:p w:rsidR="0091325D" w:rsidRPr="00AB02FD" w:rsidRDefault="0091325D" w:rsidP="0091325D">
      <w:pPr>
        <w:pStyle w:val="ConsPlusNormal"/>
        <w:jc w:val="center"/>
        <w:outlineLvl w:val="2"/>
        <w:rPr>
          <w:sz w:val="18"/>
          <w:szCs w:val="18"/>
        </w:rPr>
      </w:pPr>
      <w:r w:rsidRPr="00AB02FD">
        <w:rPr>
          <w:sz w:val="18"/>
          <w:szCs w:val="18"/>
        </w:rPr>
        <w:lastRenderedPageBreak/>
        <w:t>Перечень учебного оборудования</w:t>
      </w:r>
    </w:p>
    <w:tbl>
      <w:tblPr>
        <w:tblW w:w="15735" w:type="dxa"/>
        <w:tblInd w:w="102" w:type="dxa"/>
        <w:tblLayout w:type="fixed"/>
        <w:tblCellMar>
          <w:top w:w="102" w:type="dxa"/>
          <w:left w:w="62" w:type="dxa"/>
          <w:bottom w:w="102" w:type="dxa"/>
          <w:right w:w="62" w:type="dxa"/>
        </w:tblCellMar>
        <w:tblLook w:val="0000" w:firstRow="0" w:lastRow="0" w:firstColumn="0" w:lastColumn="0" w:noHBand="0" w:noVBand="0"/>
      </w:tblPr>
      <w:tblGrid>
        <w:gridCol w:w="11482"/>
        <w:gridCol w:w="2693"/>
        <w:gridCol w:w="1560"/>
      </w:tblGrid>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Наименование учебного оборудования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Единица измерения</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Количество</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 w:name="Par1751"/>
            <w:bookmarkEnd w:id="1"/>
            <w:r w:rsidRPr="00AB02FD">
              <w:rPr>
                <w:sz w:val="18"/>
                <w:szCs w:val="18"/>
              </w:rPr>
              <w:t>Оборудование и технические средства обучения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Детское удерживающее устройство</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Гибкое связующее звено (буксировочный трос)</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Тягово-сцепное устройство</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Компьютер с соответствующим программным обеспечением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Мультимедийный проектор</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Экран (монитор, электронная доска)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Магнитная доска со схемой населенного пункта &lt;</w:t>
            </w:r>
            <w:r>
              <w:rPr>
                <w:sz w:val="18"/>
                <w:szCs w:val="18"/>
              </w:rPr>
              <w:t>1</w:t>
            </w:r>
            <w:r w:rsidRPr="00AB02FD">
              <w:rPr>
                <w:sz w:val="18"/>
                <w:szCs w:val="18"/>
              </w:rPr>
              <w:t>&gt;</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2" w:name="Par1781"/>
            <w:bookmarkEnd w:id="2"/>
            <w:r w:rsidRPr="00AB02FD">
              <w:rPr>
                <w:sz w:val="18"/>
                <w:szCs w:val="18"/>
              </w:rPr>
              <w:t>Учебно-наглядные пособия &lt;</w:t>
            </w:r>
            <w:r>
              <w:rPr>
                <w:sz w:val="18"/>
                <w:szCs w:val="18"/>
              </w:rPr>
              <w:t>2</w:t>
            </w:r>
            <w:r w:rsidRPr="00AB02FD">
              <w:rPr>
                <w:sz w:val="18"/>
                <w:szCs w:val="18"/>
              </w:rPr>
              <w:t>&gt;</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3" w:name="Par1784"/>
            <w:bookmarkEnd w:id="3"/>
            <w:r w:rsidRPr="00AB02FD">
              <w:rPr>
                <w:sz w:val="18"/>
                <w:szCs w:val="18"/>
              </w:rPr>
              <w:t>Основы законодательства в сфере дорожного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Дорожные знаки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Дорожная разметка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Опознавательные и регистрационные знаки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Средства регулирования дорожного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Сигналы регулировщика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Применение аварийной сигнализации и знака аварийной остановки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Начало движения, маневрирование. Способы разворота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Расположение транспортных средств на проезжей части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Скорость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Обгон, опережение, встречный разъезд</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Остановка и стоянка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Проезд перекрестков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Проезд пешеходных переходов и мест остановок маршрутных транспортных средств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Движение через железнодорожные пути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Движение по автомагистралям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Движение в жилых зонах</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Перевозка пассажиров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Перевозка грузов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lastRenderedPageBreak/>
              <w:t>Неисправности и условия, при которых запрещается эксплуатация транспортных средств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Ответственность за правонарушения в области дорожного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Страхование автогражданской ответственности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Последовательность действий при ДТП</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4" w:name="Par1853"/>
            <w:bookmarkEnd w:id="4"/>
            <w:r w:rsidRPr="00AB02FD">
              <w:rPr>
                <w:sz w:val="18"/>
                <w:szCs w:val="18"/>
              </w:rPr>
              <w:t>Психофизиологические основы деятельности водителя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Психофизиологические особенности деятельности водителя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Воздействие на поведение водителя психотропных, наркотических веществ, алкоголя и медицинских препаратов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Конфликтные ситуации в дорожном движении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Факторы риска при вождении автомобиля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5" w:name="Par1868"/>
            <w:bookmarkEnd w:id="5"/>
            <w:r w:rsidRPr="00AB02FD">
              <w:rPr>
                <w:sz w:val="18"/>
                <w:szCs w:val="18"/>
              </w:rPr>
              <w:t>Основы управления транспортными средствами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Сложные дорожные условия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Виды и причины ДТП</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Типичные опасные ситуации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Сложные метеоусловия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Движение в темное время суток</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Посадка водителя за рулем. Экипировка водителя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Способы торможения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Тормозной и остановочный путь</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Действия водителя в критических ситуациях</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Силы, действующие на транспортное средство</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Управление автомобилем в нештатных ситуациях</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Профессиональная надежность водителя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Дистанция и боковой интервал. Организация наблюдения в процессе управления транспортным средством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Влияние дорожных условий на безопасность движения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Безопасное прохождение поворотов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Безопасность пассажиров транспортных средств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Безопасность пешеходов и велосипедистов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Типичные ошибки пешеходов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Типовые примеры допускаемых нарушений ПДД</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6" w:name="Par1928"/>
            <w:bookmarkEnd w:id="6"/>
            <w:r w:rsidRPr="00AB02FD">
              <w:rPr>
                <w:sz w:val="18"/>
                <w:szCs w:val="18"/>
              </w:rPr>
              <w:lastRenderedPageBreak/>
              <w:t>Устройство и техническое обслуживание транспортных средств категории "B" как объектов управления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Классификация автомобилей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автомобиля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Кузов автомобиля, системы пассивной безопасности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двигателя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Горюче-смазочные материалы и специальные жидкости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Схемы трансмиссии автомобилей с различными приводами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сцепления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механической коробки переключения передач</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автоматической коробки переключения передач</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Передняя и задняя подвески</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Конструкции и маркировка автомобильных шин</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тормозных систем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системы рулевого управления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маркировка аккумуляторных батарей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генератора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стартера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бесконтактной и микропроцессорной систем зажигания</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и принцип работы внешних световых приборов и звуковых сигналов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Классификация прицепов</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Общее устройство прицепа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Виды подвесок, применяемых на прицепах</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Электрооборудование прицепа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Устройство узла сцепки и тягово-сцепного устройства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Контрольный осмотр и ежедневное техническое обслуживание автомобиля и прицепа</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7" w:name="Par2003"/>
            <w:bookmarkEnd w:id="7"/>
            <w:r w:rsidRPr="00AB02FD">
              <w:rPr>
                <w:sz w:val="18"/>
                <w:szCs w:val="18"/>
              </w:rPr>
              <w:t>Организация и выполнение грузовых перевозок автомобильным транспортом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Нормативные правовые акты, определяющие порядок перевозки грузов автомобильным транспортом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8" w:name="Par2009"/>
            <w:bookmarkEnd w:id="8"/>
            <w:r w:rsidRPr="00AB02FD">
              <w:rPr>
                <w:sz w:val="18"/>
                <w:szCs w:val="18"/>
              </w:rPr>
              <w:t>Организация и выполнение пассажирских перевозок автомобильным транспортом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Нормативное правовое обеспечение пассажирских перевозок автомобильным транспортом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9" w:name="Par2015"/>
            <w:bookmarkEnd w:id="9"/>
            <w:r w:rsidRPr="00AB02FD">
              <w:rPr>
                <w:sz w:val="18"/>
                <w:szCs w:val="18"/>
              </w:rPr>
              <w:lastRenderedPageBreak/>
              <w:t>Информационные материалы</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4"/>
              <w:rPr>
                <w:sz w:val="18"/>
                <w:szCs w:val="18"/>
              </w:rPr>
            </w:pPr>
            <w:bookmarkStart w:id="10" w:name="Par2018"/>
            <w:bookmarkEnd w:id="10"/>
            <w:r w:rsidRPr="00AB02FD">
              <w:rPr>
                <w:sz w:val="18"/>
                <w:szCs w:val="18"/>
              </w:rPr>
              <w:t>Информационный стенд</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 xml:space="preserve">Закон Российской Федерации от 7 февраля </w:t>
            </w:r>
            <w:smartTag w:uri="urn:schemas-microsoft-com:office:smarttags" w:element="metricconverter">
              <w:smartTagPr>
                <w:attr w:name="ProductID" w:val="1992 г"/>
              </w:smartTagPr>
              <w:r w:rsidRPr="00AB02FD">
                <w:rPr>
                  <w:sz w:val="18"/>
                  <w:szCs w:val="18"/>
                </w:rPr>
                <w:t>1992 г</w:t>
              </w:r>
            </w:smartTag>
            <w:r w:rsidRPr="00AB02FD">
              <w:rPr>
                <w:sz w:val="18"/>
                <w:szCs w:val="18"/>
              </w:rPr>
              <w:t>. N 2300-1 "О защите прав потребителей"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Копия лицензии с соответствующим приложением</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Примерная программа профессиональной подготовки водителей транспортных средств категории "B"</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Программа профессиональной подготовки водителей транспортных средств категории "B", согласованная с Госавтоинспекцией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Учебный план</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Календарный учебный график (на каждую учебную группу)</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Расписание занятий (на каждую учебную группу)</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График учебного вождения (на каждую учебную группу)</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Схемы учебных маршрутов, утвержденные руководителем организации, осуществляющей образовательную деятельность</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Книга жалоб и предложений</w:t>
            </w:r>
          </w:p>
        </w:tc>
        <w:tc>
          <w:tcPr>
            <w:tcW w:w="2693"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proofErr w:type="spellStart"/>
            <w:proofErr w:type="gramStart"/>
            <w:r w:rsidRPr="00AB02FD">
              <w:rPr>
                <w:sz w:val="18"/>
                <w:szCs w:val="18"/>
              </w:rPr>
              <w:t>шт</w:t>
            </w:r>
            <w:proofErr w:type="spellEnd"/>
            <w:proofErr w:type="gramEnd"/>
          </w:p>
        </w:tc>
        <w:tc>
          <w:tcPr>
            <w:tcW w:w="156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RPr="00AB02FD" w:rsidTr="0091325D">
        <w:tc>
          <w:tcPr>
            <w:tcW w:w="1148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Адрес официального сайта в сети "Интернет"</w:t>
            </w:r>
          </w:p>
        </w:tc>
        <w:tc>
          <w:tcPr>
            <w:tcW w:w="4253" w:type="dxa"/>
            <w:gridSpan w:val="2"/>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0D032C">
              <w:rPr>
                <w:sz w:val="18"/>
                <w:szCs w:val="18"/>
              </w:rPr>
              <w:t>http://voa-avtoshkola.ru/</w:t>
            </w:r>
          </w:p>
        </w:tc>
      </w:tr>
    </w:tbl>
    <w:p w:rsidR="0091325D" w:rsidRPr="00965318" w:rsidRDefault="0091325D" w:rsidP="0091325D">
      <w:pPr>
        <w:pStyle w:val="ConsPlusNormal"/>
        <w:ind w:firstLine="540"/>
        <w:jc w:val="both"/>
        <w:rPr>
          <w:sz w:val="16"/>
          <w:szCs w:val="16"/>
        </w:rPr>
      </w:pPr>
      <w:r w:rsidRPr="00965318">
        <w:rPr>
          <w:sz w:val="16"/>
          <w:szCs w:val="16"/>
        </w:rPr>
        <w:t>--------------------------------</w:t>
      </w:r>
    </w:p>
    <w:p w:rsidR="0091325D" w:rsidRPr="00965318" w:rsidRDefault="0091325D" w:rsidP="0091325D">
      <w:pPr>
        <w:pStyle w:val="ConsPlusNormal"/>
        <w:ind w:firstLine="540"/>
        <w:jc w:val="both"/>
        <w:rPr>
          <w:i/>
          <w:sz w:val="16"/>
          <w:szCs w:val="16"/>
        </w:rPr>
      </w:pPr>
      <w:r w:rsidRPr="00965318">
        <w:rPr>
          <w:i/>
          <w:sz w:val="16"/>
          <w:szCs w:val="16"/>
        </w:rPr>
        <w:t>&lt;</w:t>
      </w:r>
      <w:r>
        <w:rPr>
          <w:i/>
          <w:sz w:val="16"/>
          <w:szCs w:val="16"/>
        </w:rPr>
        <w:t>1</w:t>
      </w:r>
      <w:r w:rsidRPr="00965318">
        <w:rPr>
          <w:i/>
          <w:sz w:val="16"/>
          <w:szCs w:val="16"/>
        </w:rPr>
        <w:t>&gt; Магнитная доска со схемой населенного пункта может быть заменена соответствующим электронным учебным пособием.</w:t>
      </w:r>
    </w:p>
    <w:p w:rsidR="0091325D" w:rsidRPr="00965318" w:rsidRDefault="0091325D" w:rsidP="0091325D">
      <w:pPr>
        <w:pStyle w:val="ConsPlusNormal"/>
        <w:ind w:firstLine="540"/>
        <w:jc w:val="both"/>
        <w:rPr>
          <w:i/>
          <w:sz w:val="16"/>
          <w:szCs w:val="16"/>
        </w:rPr>
      </w:pPr>
      <w:proofErr w:type="gramStart"/>
      <w:r w:rsidRPr="00965318">
        <w:rPr>
          <w:i/>
          <w:sz w:val="16"/>
          <w:szCs w:val="16"/>
        </w:rPr>
        <w:t>&lt;</w:t>
      </w:r>
      <w:r>
        <w:rPr>
          <w:i/>
          <w:sz w:val="16"/>
          <w:szCs w:val="16"/>
        </w:rPr>
        <w:t>2</w:t>
      </w:r>
      <w:r w:rsidRPr="00965318">
        <w:rPr>
          <w:i/>
          <w:sz w:val="16"/>
          <w:szCs w:val="16"/>
        </w:rPr>
        <w:t>&gt; Учебно-наглядные пособия допустимо представлять в виде плаката, стенда, макета, планшета, модели, схемы, кинофильма, видеофильма, мультимедийных слайдов.</w:t>
      </w:r>
      <w:proofErr w:type="gramEnd"/>
    </w:p>
    <w:p w:rsidR="0091325D" w:rsidRDefault="0091325D" w:rsidP="0091325D">
      <w:pPr>
        <w:pStyle w:val="ConsPlusNormal"/>
        <w:jc w:val="center"/>
        <w:outlineLvl w:val="2"/>
        <w:rPr>
          <w:sz w:val="16"/>
          <w:szCs w:val="16"/>
        </w:rPr>
      </w:pPr>
      <w:bookmarkStart w:id="11" w:name="Par2061"/>
      <w:bookmarkEnd w:id="11"/>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6"/>
          <w:szCs w:val="16"/>
        </w:rPr>
      </w:pPr>
    </w:p>
    <w:p w:rsidR="0091325D" w:rsidRPr="00AB02FD" w:rsidRDefault="0091325D" w:rsidP="0091325D">
      <w:pPr>
        <w:pStyle w:val="ConsPlusNormal"/>
        <w:jc w:val="center"/>
        <w:outlineLvl w:val="2"/>
        <w:rPr>
          <w:sz w:val="16"/>
          <w:szCs w:val="16"/>
        </w:rPr>
      </w:pPr>
    </w:p>
    <w:p w:rsidR="0091325D" w:rsidRDefault="0091325D"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B547F2" w:rsidRDefault="00B547F2" w:rsidP="0091325D">
      <w:pPr>
        <w:pStyle w:val="ConsPlusNormal"/>
        <w:jc w:val="center"/>
        <w:outlineLvl w:val="2"/>
        <w:rPr>
          <w:sz w:val="18"/>
          <w:szCs w:val="18"/>
        </w:rPr>
      </w:pPr>
    </w:p>
    <w:p w:rsidR="00B547F2" w:rsidRDefault="00B547F2" w:rsidP="0091325D">
      <w:pPr>
        <w:pStyle w:val="ConsPlusNormal"/>
        <w:jc w:val="center"/>
        <w:outlineLvl w:val="2"/>
        <w:rPr>
          <w:sz w:val="18"/>
          <w:szCs w:val="18"/>
        </w:rPr>
      </w:pPr>
    </w:p>
    <w:p w:rsidR="00B547F2" w:rsidRDefault="00B547F2"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5C7620" w:rsidRDefault="005C7620" w:rsidP="0091325D">
      <w:pPr>
        <w:pStyle w:val="ConsPlusNormal"/>
        <w:jc w:val="center"/>
        <w:outlineLvl w:val="2"/>
        <w:rPr>
          <w:sz w:val="18"/>
          <w:szCs w:val="18"/>
        </w:rPr>
      </w:pPr>
    </w:p>
    <w:p w:rsidR="00B547F2" w:rsidRDefault="00B547F2"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E9755B" w:rsidRDefault="00E9755B" w:rsidP="0091325D">
      <w:pPr>
        <w:pStyle w:val="ConsPlusNormal"/>
        <w:jc w:val="center"/>
        <w:outlineLvl w:val="2"/>
        <w:rPr>
          <w:sz w:val="18"/>
          <w:szCs w:val="18"/>
        </w:rPr>
      </w:pPr>
    </w:p>
    <w:p w:rsidR="0091325D" w:rsidRDefault="0091325D" w:rsidP="0091325D">
      <w:pPr>
        <w:pStyle w:val="ConsPlusNormal"/>
        <w:jc w:val="center"/>
        <w:outlineLvl w:val="2"/>
        <w:rPr>
          <w:sz w:val="18"/>
          <w:szCs w:val="18"/>
        </w:rPr>
      </w:pPr>
    </w:p>
    <w:p w:rsidR="0091325D" w:rsidRPr="00AB02FD" w:rsidRDefault="0091325D" w:rsidP="0091325D">
      <w:pPr>
        <w:pStyle w:val="ConsPlusNormal"/>
        <w:jc w:val="center"/>
        <w:outlineLvl w:val="2"/>
        <w:rPr>
          <w:sz w:val="18"/>
          <w:szCs w:val="18"/>
        </w:rPr>
      </w:pPr>
      <w:r w:rsidRPr="00AB02FD">
        <w:rPr>
          <w:sz w:val="18"/>
          <w:szCs w:val="18"/>
        </w:rPr>
        <w:lastRenderedPageBreak/>
        <w:t>Перечень материалов по предмету "Первая помощь</w:t>
      </w:r>
    </w:p>
    <w:p w:rsidR="0091325D" w:rsidRPr="00AB02FD" w:rsidRDefault="0091325D" w:rsidP="0091325D">
      <w:pPr>
        <w:pStyle w:val="ConsPlusNormal"/>
        <w:jc w:val="center"/>
        <w:rPr>
          <w:sz w:val="18"/>
          <w:szCs w:val="18"/>
        </w:rPr>
      </w:pPr>
      <w:r w:rsidRPr="00AB02FD">
        <w:rPr>
          <w:sz w:val="18"/>
          <w:szCs w:val="18"/>
        </w:rPr>
        <w:t>при дорожно-транспортном происшествии"</w:t>
      </w:r>
    </w:p>
    <w:tbl>
      <w:tblPr>
        <w:tblW w:w="15309" w:type="dxa"/>
        <w:tblInd w:w="102" w:type="dxa"/>
        <w:tblLayout w:type="fixed"/>
        <w:tblCellMar>
          <w:top w:w="102" w:type="dxa"/>
          <w:left w:w="62" w:type="dxa"/>
          <w:bottom w:w="102" w:type="dxa"/>
          <w:right w:w="62" w:type="dxa"/>
        </w:tblCellMar>
        <w:tblLook w:val="0000" w:firstRow="0" w:lastRow="0" w:firstColumn="0" w:lastColumn="0" w:noHBand="0" w:noVBand="0"/>
      </w:tblPr>
      <w:tblGrid>
        <w:gridCol w:w="11624"/>
        <w:gridCol w:w="1984"/>
        <w:gridCol w:w="1701"/>
      </w:tblGrid>
      <w:tr w:rsidR="0091325D" w:rsidRPr="00AB02F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Наименование учебных материалов</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Единица измерения</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F6542C" w:rsidRDefault="0091325D" w:rsidP="0091325D">
            <w:pPr>
              <w:pStyle w:val="ConsPlusNormal"/>
              <w:jc w:val="center"/>
              <w:rPr>
                <w:sz w:val="16"/>
                <w:szCs w:val="16"/>
              </w:rPr>
            </w:pPr>
            <w:r w:rsidRPr="00F6542C">
              <w:rPr>
                <w:sz w:val="16"/>
                <w:szCs w:val="16"/>
              </w:rPr>
              <w:t>Количество</w:t>
            </w:r>
          </w:p>
        </w:tc>
      </w:tr>
      <w:tr w:rsidR="0091325D" w:rsidTr="0091325D">
        <w:tc>
          <w:tcPr>
            <w:tcW w:w="1530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2" w:name="Par2069"/>
            <w:bookmarkEnd w:id="12"/>
            <w:r w:rsidRPr="00AB02FD">
              <w:rPr>
                <w:sz w:val="18"/>
                <w:szCs w:val="18"/>
              </w:rPr>
              <w:t>Оборудование</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Тренажер-манекен взрослого пострадавшего (голова, торс, конечности) с выносным электрическим контролером для отработки приемов сердечно-легочной реанимации</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Тренажер-манекен взрослого пострадавшего (голова, торс) без контролера для отработки приемов сердечно-легочной реанимации</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Тренажер-манекен взрослого пострадавшего для отработки приемов удаления инородного тела из верхних дыхательных путей</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Расходный материал для тренажеров (запасные лицевые маски, запасные "дыхательные пути", пленки с клапаном для проведения искусственной вентиляции легких)</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20</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Мотоциклетный шлем</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штук</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530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3" w:name="Par2085"/>
            <w:bookmarkEnd w:id="13"/>
            <w:r w:rsidRPr="00AB02FD">
              <w:rPr>
                <w:sz w:val="18"/>
                <w:szCs w:val="18"/>
              </w:rPr>
              <w:t>Расходные материалы</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Аптечка первой помощи (автомобильная)</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8</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Табельные средства для оказания первой помощи. Устройства для проведения искусственной вентиляции легких: лицевые маски с клапаном различных моделей. Средства для временной остановки кровотечения - жгуты. Средства иммобилизации для верхних, нижних конечностей, шейного отдела позвоночника (шины). Перевязочные средства (бинты, салфетки, лейкопластырь)</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 xml:space="preserve">Подручные материалы, имитирующие носилочные средства, средства для остановки кровотечения, перевязочные средства, </w:t>
            </w:r>
            <w:proofErr w:type="spellStart"/>
            <w:r w:rsidRPr="00AB02FD">
              <w:rPr>
                <w:sz w:val="18"/>
                <w:szCs w:val="18"/>
              </w:rPr>
              <w:t>иммобилизирующие</w:t>
            </w:r>
            <w:proofErr w:type="spellEnd"/>
            <w:r w:rsidRPr="00AB02FD">
              <w:rPr>
                <w:sz w:val="18"/>
                <w:szCs w:val="18"/>
              </w:rPr>
              <w:t xml:space="preserve"> средства</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530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4" w:name="Par2095"/>
            <w:bookmarkEnd w:id="14"/>
            <w:r w:rsidRPr="00AB02FD">
              <w:rPr>
                <w:sz w:val="18"/>
                <w:szCs w:val="18"/>
              </w:rPr>
              <w:t>Учебно-наглядные пособия &lt;1&gt;</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Учебные пособия по первой помощи пострадавшим в дорожно-транспортных происшествиях для водителей</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18</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Учебные фильмы по первой помощи пострадавшим в дорожно-транспортных происшествиях</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Наглядные пособия: способы остановки кровотечения, сердечно-легочная реанимация, транспортные положения, первая помощь при скелетной травме, ранениях и термической травме</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530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outlineLvl w:val="3"/>
              <w:rPr>
                <w:sz w:val="18"/>
                <w:szCs w:val="18"/>
              </w:rPr>
            </w:pPr>
            <w:bookmarkStart w:id="15" w:name="Par2105"/>
            <w:bookmarkEnd w:id="15"/>
            <w:r w:rsidRPr="00AB02FD">
              <w:rPr>
                <w:sz w:val="18"/>
                <w:szCs w:val="18"/>
              </w:rPr>
              <w:t>Технические средства обучения</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Компьютер с соответствующим программным обеспечением</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Мультимедийный проектор</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r w:rsidR="0091325D" w:rsidTr="0091325D">
        <w:tc>
          <w:tcPr>
            <w:tcW w:w="1162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rPr>
                <w:sz w:val="18"/>
                <w:szCs w:val="18"/>
              </w:rPr>
            </w:pPr>
            <w:r w:rsidRPr="00AB02FD">
              <w:rPr>
                <w:sz w:val="18"/>
                <w:szCs w:val="18"/>
              </w:rPr>
              <w:t>Экран (электронная доска)</w:t>
            </w:r>
          </w:p>
        </w:tc>
        <w:tc>
          <w:tcPr>
            <w:tcW w:w="198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91325D" w:rsidRPr="00AB02FD" w:rsidRDefault="0091325D" w:rsidP="0091325D">
            <w:pPr>
              <w:pStyle w:val="ConsPlusNormal"/>
              <w:jc w:val="center"/>
              <w:rPr>
                <w:sz w:val="18"/>
                <w:szCs w:val="18"/>
              </w:rPr>
            </w:pPr>
            <w:r w:rsidRPr="00AB02FD">
              <w:rPr>
                <w:sz w:val="18"/>
                <w:szCs w:val="18"/>
              </w:rPr>
              <w:t>1</w:t>
            </w:r>
          </w:p>
        </w:tc>
      </w:tr>
    </w:tbl>
    <w:p w:rsidR="0091325D" w:rsidRPr="00AB02FD" w:rsidRDefault="0091325D" w:rsidP="0091325D">
      <w:pPr>
        <w:pStyle w:val="ConsPlusNormal"/>
        <w:ind w:firstLine="540"/>
        <w:jc w:val="both"/>
        <w:rPr>
          <w:i/>
          <w:sz w:val="18"/>
          <w:szCs w:val="18"/>
        </w:rPr>
      </w:pPr>
      <w:r w:rsidRPr="00AB02FD">
        <w:rPr>
          <w:i/>
          <w:sz w:val="18"/>
          <w:szCs w:val="18"/>
        </w:rPr>
        <w:t>--------------------------------</w:t>
      </w:r>
    </w:p>
    <w:p w:rsidR="0091325D" w:rsidRPr="00AB02FD" w:rsidRDefault="0091325D" w:rsidP="0091325D">
      <w:pPr>
        <w:pStyle w:val="ConsPlusNormal"/>
        <w:ind w:firstLine="540"/>
        <w:jc w:val="both"/>
        <w:rPr>
          <w:i/>
          <w:sz w:val="18"/>
          <w:szCs w:val="18"/>
        </w:rPr>
      </w:pPr>
      <w:r w:rsidRPr="00AB02FD">
        <w:rPr>
          <w:i/>
          <w:sz w:val="18"/>
          <w:szCs w:val="18"/>
        </w:rPr>
        <w:t>&lt;1&gt; Учебно-наглядные пособия допустимо представлять в виде печатных изданий, плакатов, электронных учебных материалов, тематических фильмов.</w:t>
      </w:r>
    </w:p>
    <w:p w:rsidR="0091325D" w:rsidRPr="00AB02FD" w:rsidRDefault="0091325D" w:rsidP="0091325D">
      <w:pPr>
        <w:pStyle w:val="ConsPlusNormal"/>
        <w:ind w:firstLine="540"/>
        <w:jc w:val="both"/>
        <w:rPr>
          <w:sz w:val="16"/>
          <w:szCs w:val="16"/>
        </w:rPr>
      </w:pPr>
    </w:p>
    <w:p w:rsidR="0091325D" w:rsidRDefault="0091325D" w:rsidP="00733D76">
      <w:pPr>
        <w:pStyle w:val="af"/>
        <w:rPr>
          <w:rFonts w:eastAsia="Times New Roman"/>
          <w:sz w:val="24"/>
          <w:szCs w:val="24"/>
          <w:lang w:eastAsia="ru-RU"/>
        </w:rPr>
      </w:pPr>
    </w:p>
    <w:p w:rsidR="0091325D" w:rsidRDefault="0091325D" w:rsidP="00733D76">
      <w:pPr>
        <w:pStyle w:val="af"/>
        <w:rPr>
          <w:rFonts w:eastAsia="Times New Roman"/>
          <w:sz w:val="24"/>
          <w:szCs w:val="24"/>
          <w:lang w:eastAsia="ru-RU"/>
        </w:rPr>
      </w:pPr>
    </w:p>
    <w:p w:rsidR="005C7620" w:rsidRDefault="005C7620" w:rsidP="00733D76">
      <w:pPr>
        <w:pStyle w:val="af"/>
        <w:rPr>
          <w:rFonts w:eastAsia="Times New Roman"/>
          <w:sz w:val="24"/>
          <w:szCs w:val="24"/>
          <w:lang w:eastAsia="ru-RU"/>
        </w:rPr>
      </w:pPr>
    </w:p>
    <w:p w:rsidR="0091325D" w:rsidRDefault="0091325D" w:rsidP="00733D76">
      <w:pPr>
        <w:pStyle w:val="af"/>
        <w:rPr>
          <w:rFonts w:eastAsia="Times New Roman"/>
          <w:sz w:val="24"/>
          <w:szCs w:val="24"/>
          <w:lang w:eastAsia="ru-RU"/>
        </w:rPr>
      </w:pPr>
    </w:p>
    <w:p w:rsidR="00A55386" w:rsidRDefault="00A55386" w:rsidP="00733D76">
      <w:pPr>
        <w:pStyle w:val="af"/>
        <w:rPr>
          <w:rFonts w:eastAsia="Times New Roman"/>
          <w:sz w:val="24"/>
          <w:szCs w:val="24"/>
          <w:lang w:eastAsia="ru-RU"/>
        </w:rPr>
      </w:pPr>
    </w:p>
    <w:p w:rsidR="00A55386" w:rsidRDefault="00A55386" w:rsidP="00733D76">
      <w:pPr>
        <w:pStyle w:val="af"/>
        <w:rPr>
          <w:rFonts w:eastAsia="Times New Roman"/>
          <w:sz w:val="24"/>
          <w:szCs w:val="24"/>
          <w:lang w:eastAsia="ru-RU"/>
        </w:rPr>
      </w:pPr>
    </w:p>
    <w:p w:rsidR="0091325D" w:rsidRDefault="0091325D" w:rsidP="0091325D">
      <w:pPr>
        <w:pStyle w:val="af"/>
        <w:rPr>
          <w:rFonts w:eastAsia="Times New Roman"/>
          <w:b/>
          <w:sz w:val="24"/>
          <w:szCs w:val="24"/>
          <w:lang w:eastAsia="ru-RU"/>
        </w:rPr>
      </w:pPr>
      <w:r w:rsidRPr="00FA68ED">
        <w:rPr>
          <w:rFonts w:eastAsia="Times New Roman"/>
          <w:b/>
          <w:sz w:val="24"/>
          <w:szCs w:val="24"/>
          <w:lang w:eastAsia="ru-RU"/>
        </w:rPr>
        <w:lastRenderedPageBreak/>
        <w:t>Сведения о закрытой площадке или автодроме</w:t>
      </w:r>
    </w:p>
    <w:p w:rsidR="00A55386" w:rsidRPr="00FA68ED" w:rsidRDefault="00A55386" w:rsidP="0091325D">
      <w:pPr>
        <w:pStyle w:val="af"/>
        <w:rPr>
          <w:rFonts w:eastAsia="Times New Roman"/>
          <w:b/>
          <w:sz w:val="24"/>
          <w:szCs w:val="24"/>
          <w:lang w:eastAsia="ru-RU"/>
        </w:rPr>
      </w:pPr>
    </w:p>
    <w:p w:rsidR="0091325D" w:rsidRDefault="0091325D" w:rsidP="00A55386">
      <w:pPr>
        <w:pStyle w:val="af"/>
        <w:jc w:val="both"/>
        <w:rPr>
          <w:rFonts w:eastAsia="Times New Roman"/>
          <w:sz w:val="24"/>
          <w:szCs w:val="24"/>
          <w:lang w:eastAsia="ru-RU"/>
        </w:rPr>
      </w:pPr>
      <w:r w:rsidRPr="00FA68ED">
        <w:rPr>
          <w:rFonts w:eastAsia="Times New Roman"/>
          <w:sz w:val="24"/>
          <w:szCs w:val="24"/>
          <w:lang w:eastAsia="ru-RU"/>
        </w:rPr>
        <w:t>Сведения о наличии  в собственности или на ином законном основании закрытых площадок или автодромов</w:t>
      </w:r>
      <w:r>
        <w:rPr>
          <w:rFonts w:eastAsia="Times New Roman"/>
          <w:sz w:val="24"/>
          <w:szCs w:val="24"/>
          <w:lang w:eastAsia="ru-RU"/>
        </w:rPr>
        <w:t xml:space="preserve"> - </w:t>
      </w:r>
      <w:r w:rsidRPr="00A55386">
        <w:rPr>
          <w:rFonts w:eastAsia="Times New Roman"/>
          <w:b/>
          <w:sz w:val="24"/>
          <w:szCs w:val="24"/>
          <w:u w:val="single"/>
          <w:lang w:eastAsia="ru-RU"/>
        </w:rPr>
        <w:t>Договор аренды</w:t>
      </w:r>
    </w:p>
    <w:p w:rsidR="00FA68ED" w:rsidRPr="00A55386" w:rsidRDefault="00FA68ED" w:rsidP="00A55386">
      <w:pPr>
        <w:pStyle w:val="af"/>
        <w:jc w:val="both"/>
        <w:rPr>
          <w:rFonts w:eastAsia="Times New Roman"/>
          <w:b/>
          <w:sz w:val="24"/>
          <w:szCs w:val="24"/>
          <w:lang w:eastAsia="ru-RU"/>
        </w:rPr>
      </w:pPr>
      <w:r w:rsidRPr="00FA68ED">
        <w:rPr>
          <w:rFonts w:eastAsia="Times New Roman"/>
          <w:sz w:val="24"/>
          <w:szCs w:val="24"/>
          <w:lang w:eastAsia="ru-RU"/>
        </w:rPr>
        <w:t xml:space="preserve">Наличие ровного и однородного </w:t>
      </w:r>
      <w:proofErr w:type="spellStart"/>
      <w:r w:rsidRPr="00FA68ED">
        <w:rPr>
          <w:rFonts w:eastAsia="Times New Roman"/>
          <w:sz w:val="24"/>
          <w:szCs w:val="24"/>
          <w:lang w:eastAsia="ru-RU"/>
        </w:rPr>
        <w:t>асфальт</w:t>
      </w:r>
      <w:proofErr w:type="gramStart"/>
      <w:r w:rsidRPr="00FA68ED">
        <w:rPr>
          <w:rFonts w:eastAsia="Times New Roman"/>
          <w:sz w:val="24"/>
          <w:szCs w:val="24"/>
          <w:lang w:eastAsia="ru-RU"/>
        </w:rPr>
        <w:t>о</w:t>
      </w:r>
      <w:proofErr w:type="spellEnd"/>
      <w:r w:rsidRPr="00FA68ED">
        <w:rPr>
          <w:rFonts w:eastAsia="Times New Roman"/>
          <w:sz w:val="24"/>
          <w:szCs w:val="24"/>
          <w:lang w:eastAsia="ru-RU"/>
        </w:rPr>
        <w:t>-</w:t>
      </w:r>
      <w:proofErr w:type="gramEnd"/>
      <w:r w:rsidRPr="00FA68ED">
        <w:rPr>
          <w:rFonts w:eastAsia="Times New Roman"/>
          <w:sz w:val="24"/>
          <w:szCs w:val="24"/>
          <w:lang w:eastAsia="ru-RU"/>
        </w:rPr>
        <w:t xml:space="preserve"> или цементобетонное покрытия, обеспечивающее круглогодичное функционирование  на участках закрытой площадки или автодрома (в том числе автоматизированного) для первоначального обучения вождению транспортных средств, используемые для выполнения учебных (контрольных) заданий</w:t>
      </w:r>
      <w:r w:rsidR="00D6321B">
        <w:rPr>
          <w:rFonts w:eastAsia="Times New Roman"/>
          <w:sz w:val="24"/>
          <w:szCs w:val="24"/>
          <w:lang w:eastAsia="ru-RU"/>
        </w:rPr>
        <w:t xml:space="preserve"> – </w:t>
      </w:r>
      <w:r w:rsidR="00D6321B" w:rsidRPr="00A55386">
        <w:rPr>
          <w:rFonts w:eastAsia="Times New Roman"/>
          <w:b/>
          <w:sz w:val="24"/>
          <w:szCs w:val="24"/>
          <w:u w:val="single"/>
          <w:lang w:eastAsia="ru-RU"/>
        </w:rPr>
        <w:t>цементобетонное покрытие</w:t>
      </w:r>
    </w:p>
    <w:p w:rsidR="00FA68ED" w:rsidRPr="00A55386" w:rsidRDefault="00FA68ED" w:rsidP="00A55386">
      <w:pPr>
        <w:pStyle w:val="af"/>
        <w:jc w:val="both"/>
        <w:rPr>
          <w:rFonts w:eastAsia="Times New Roman"/>
          <w:b/>
          <w:sz w:val="24"/>
          <w:szCs w:val="24"/>
          <w:lang w:eastAsia="ru-RU"/>
        </w:rPr>
      </w:pPr>
      <w:r w:rsidRPr="00FA68ED">
        <w:rPr>
          <w:rFonts w:eastAsia="Times New Roman"/>
          <w:sz w:val="24"/>
          <w:szCs w:val="24"/>
          <w:lang w:eastAsia="ru-RU"/>
        </w:rPr>
        <w:t xml:space="preserve">Наличие установленного по периметру ограждения, препятствующее движению по их территории транспортных средств и пешеходов, за исключением учебных транспортных средств, используемых в процессе обучения </w:t>
      </w:r>
      <w:r w:rsidR="008F7B8B">
        <w:rPr>
          <w:rFonts w:eastAsia="Times New Roman"/>
          <w:sz w:val="24"/>
          <w:szCs w:val="24"/>
          <w:lang w:eastAsia="ru-RU"/>
        </w:rPr>
        <w:t xml:space="preserve">– </w:t>
      </w:r>
      <w:r w:rsidR="008F7B8B" w:rsidRPr="00A55386">
        <w:rPr>
          <w:rFonts w:eastAsia="Times New Roman"/>
          <w:b/>
          <w:sz w:val="24"/>
          <w:szCs w:val="24"/>
          <w:u w:val="single"/>
          <w:lang w:eastAsia="ru-RU"/>
        </w:rPr>
        <w:t>в наличии</w:t>
      </w:r>
    </w:p>
    <w:p w:rsidR="00FA68ED" w:rsidRPr="00FA68ED" w:rsidRDefault="00FA68ED" w:rsidP="00A55386">
      <w:pPr>
        <w:pStyle w:val="af"/>
        <w:jc w:val="both"/>
        <w:rPr>
          <w:rFonts w:eastAsia="Times New Roman"/>
          <w:sz w:val="24"/>
          <w:szCs w:val="24"/>
          <w:lang w:eastAsia="ru-RU"/>
        </w:rPr>
      </w:pPr>
      <w:r w:rsidRPr="00FA68ED">
        <w:rPr>
          <w:rFonts w:eastAsia="Times New Roman"/>
          <w:sz w:val="24"/>
          <w:szCs w:val="24"/>
          <w:lang w:eastAsia="ru-RU"/>
        </w:rPr>
        <w:t>Наличие наклонного участка (эстакады) с продольным уклоном в пределах 8–16%</w:t>
      </w:r>
      <w:r w:rsidRPr="00FA68ED">
        <w:rPr>
          <w:rFonts w:eastAsia="Times New Roman"/>
          <w:sz w:val="24"/>
          <w:szCs w:val="24"/>
          <w:vertAlign w:val="superscript"/>
          <w:lang w:eastAsia="ru-RU"/>
        </w:rPr>
        <w:footnoteReference w:id="6"/>
      </w:r>
      <w:r w:rsidR="008F7B8B">
        <w:rPr>
          <w:rFonts w:eastAsia="Times New Roman"/>
          <w:sz w:val="24"/>
          <w:szCs w:val="24"/>
          <w:lang w:eastAsia="ru-RU"/>
        </w:rPr>
        <w:t xml:space="preserve"> - </w:t>
      </w:r>
      <w:r w:rsidR="008F7B8B" w:rsidRPr="00A55386">
        <w:rPr>
          <w:rFonts w:eastAsia="Times New Roman"/>
          <w:b/>
          <w:sz w:val="24"/>
          <w:szCs w:val="24"/>
          <w:u w:val="single"/>
          <w:lang w:eastAsia="ru-RU"/>
        </w:rPr>
        <w:t>в наличии</w:t>
      </w:r>
    </w:p>
    <w:p w:rsidR="00AD25F5" w:rsidRDefault="00FA68ED" w:rsidP="00A55386">
      <w:pPr>
        <w:pStyle w:val="af"/>
        <w:jc w:val="both"/>
        <w:rPr>
          <w:rFonts w:eastAsia="Times New Roman"/>
          <w:sz w:val="24"/>
          <w:szCs w:val="24"/>
          <w:lang w:eastAsia="ru-RU"/>
        </w:rPr>
      </w:pPr>
      <w:r w:rsidRPr="00FA68ED">
        <w:rPr>
          <w:rFonts w:eastAsia="Times New Roman"/>
          <w:sz w:val="24"/>
          <w:szCs w:val="24"/>
          <w:lang w:eastAsia="ru-RU"/>
        </w:rPr>
        <w:t>Размеры и обустройство техническими средствами организации дорожного движения обеспечивают выполнение каждого из учебных (контрольных) заданий, предусмотренных программой обучения</w:t>
      </w:r>
      <w:r w:rsidR="008F7B8B">
        <w:rPr>
          <w:rFonts w:eastAsia="Times New Roman"/>
          <w:sz w:val="24"/>
          <w:szCs w:val="24"/>
          <w:lang w:eastAsia="ru-RU"/>
        </w:rPr>
        <w:t xml:space="preserve">  </w:t>
      </w:r>
      <w:r w:rsidR="00AD25F5">
        <w:rPr>
          <w:rFonts w:eastAsia="Times New Roman"/>
          <w:sz w:val="24"/>
          <w:szCs w:val="24"/>
          <w:lang w:eastAsia="ru-RU"/>
        </w:rPr>
        <w:t>--------</w:t>
      </w:r>
    </w:p>
    <w:p w:rsidR="00FA68ED" w:rsidRPr="00A55386" w:rsidRDefault="00FA68ED" w:rsidP="00A55386">
      <w:pPr>
        <w:pStyle w:val="af"/>
        <w:jc w:val="both"/>
        <w:rPr>
          <w:rFonts w:eastAsia="Times New Roman"/>
          <w:b/>
          <w:sz w:val="24"/>
          <w:szCs w:val="24"/>
          <w:u w:val="single"/>
          <w:lang w:eastAsia="ru-RU"/>
        </w:rPr>
      </w:pPr>
      <w:r w:rsidRPr="00FA68ED">
        <w:rPr>
          <w:rFonts w:eastAsia="Times New Roman"/>
          <w:sz w:val="24"/>
          <w:szCs w:val="24"/>
          <w:lang w:eastAsia="ru-RU"/>
        </w:rPr>
        <w:t>Коэффициент сцепления колес транспортного средства с покрытием не ниже 0,</w:t>
      </w:r>
      <w:r w:rsidR="00D875FA">
        <w:rPr>
          <w:rFonts w:eastAsia="Times New Roman"/>
          <w:sz w:val="24"/>
          <w:szCs w:val="24"/>
          <w:lang w:eastAsia="ru-RU"/>
        </w:rPr>
        <w:t>6</w:t>
      </w:r>
      <w:r w:rsidRPr="00FA68ED">
        <w:rPr>
          <w:rFonts w:eastAsia="Times New Roman"/>
          <w:sz w:val="24"/>
          <w:szCs w:val="24"/>
          <w:vertAlign w:val="superscript"/>
          <w:lang w:eastAsia="ru-RU"/>
        </w:rPr>
        <w:footnoteReference w:id="7"/>
      </w:r>
      <w:r w:rsidR="008F7B8B">
        <w:rPr>
          <w:rFonts w:eastAsia="Times New Roman"/>
          <w:sz w:val="24"/>
          <w:szCs w:val="24"/>
          <w:lang w:eastAsia="ru-RU"/>
        </w:rPr>
        <w:t xml:space="preserve"> - </w:t>
      </w:r>
      <w:r w:rsidR="008F7B8B" w:rsidRPr="00A55386">
        <w:rPr>
          <w:rFonts w:eastAsia="Times New Roman"/>
          <w:b/>
          <w:sz w:val="24"/>
          <w:szCs w:val="24"/>
          <w:u w:val="single"/>
          <w:lang w:eastAsia="ru-RU"/>
        </w:rPr>
        <w:t>0,</w:t>
      </w:r>
      <w:r w:rsidR="00D875FA" w:rsidRPr="00A55386">
        <w:rPr>
          <w:rFonts w:eastAsia="Times New Roman"/>
          <w:b/>
          <w:sz w:val="24"/>
          <w:szCs w:val="24"/>
          <w:u w:val="single"/>
          <w:lang w:eastAsia="ru-RU"/>
        </w:rPr>
        <w:t>6</w:t>
      </w:r>
    </w:p>
    <w:p w:rsidR="00FA68ED" w:rsidRPr="00FA68ED" w:rsidRDefault="00FA68ED" w:rsidP="00A55386">
      <w:pPr>
        <w:pStyle w:val="af"/>
        <w:jc w:val="both"/>
        <w:rPr>
          <w:rFonts w:eastAsia="Times New Roman"/>
          <w:sz w:val="24"/>
          <w:szCs w:val="24"/>
          <w:lang w:eastAsia="ru-RU"/>
        </w:rPr>
      </w:pPr>
      <w:r w:rsidRPr="00FA68ED">
        <w:rPr>
          <w:rFonts w:eastAsia="Times New Roman"/>
          <w:sz w:val="24"/>
          <w:szCs w:val="24"/>
          <w:lang w:eastAsia="ru-RU"/>
        </w:rPr>
        <w:t>Наличие оборудования, позволяющего  разметить границы для  выполнения соответствующих заданий</w:t>
      </w:r>
      <w:r w:rsidRPr="00FA68ED">
        <w:rPr>
          <w:rFonts w:eastAsia="Times New Roman"/>
          <w:sz w:val="24"/>
          <w:szCs w:val="24"/>
          <w:vertAlign w:val="superscript"/>
          <w:lang w:eastAsia="ru-RU"/>
        </w:rPr>
        <w:footnoteReference w:id="8"/>
      </w:r>
      <w:r w:rsidR="008F7B8B">
        <w:rPr>
          <w:rFonts w:eastAsia="Times New Roman"/>
          <w:sz w:val="24"/>
          <w:szCs w:val="24"/>
          <w:lang w:eastAsia="ru-RU"/>
        </w:rPr>
        <w:t xml:space="preserve"> - </w:t>
      </w:r>
      <w:r w:rsidR="005C3F1A">
        <w:rPr>
          <w:rFonts w:eastAsia="Times New Roman"/>
          <w:sz w:val="24"/>
          <w:szCs w:val="24"/>
          <w:lang w:eastAsia="ru-RU"/>
        </w:rPr>
        <w:t xml:space="preserve">  </w:t>
      </w:r>
    </w:p>
    <w:p w:rsidR="008F7B8B" w:rsidRDefault="00FA68ED" w:rsidP="00A55386">
      <w:pPr>
        <w:pStyle w:val="af"/>
        <w:jc w:val="both"/>
        <w:rPr>
          <w:rFonts w:eastAsia="Times New Roman"/>
          <w:sz w:val="24"/>
          <w:szCs w:val="24"/>
          <w:lang w:eastAsia="ru-RU"/>
        </w:rPr>
      </w:pPr>
      <w:r w:rsidRPr="00FA68ED">
        <w:rPr>
          <w:rFonts w:eastAsia="Times New Roman"/>
          <w:sz w:val="24"/>
          <w:szCs w:val="24"/>
          <w:lang w:eastAsia="ru-RU"/>
        </w:rPr>
        <w:t>Поперечный уклон, обеспечивающий водоотвод</w:t>
      </w:r>
      <w:r w:rsidR="008F7B8B">
        <w:rPr>
          <w:rFonts w:eastAsia="Times New Roman"/>
          <w:sz w:val="24"/>
          <w:szCs w:val="24"/>
          <w:lang w:eastAsia="ru-RU"/>
        </w:rPr>
        <w:t xml:space="preserve"> – </w:t>
      </w:r>
      <w:r w:rsidR="008F7B8B" w:rsidRPr="00A55386">
        <w:rPr>
          <w:rFonts w:eastAsia="Times New Roman"/>
          <w:b/>
          <w:sz w:val="24"/>
          <w:szCs w:val="24"/>
          <w:u w:val="single"/>
          <w:lang w:eastAsia="ru-RU"/>
        </w:rPr>
        <w:t>имеется</w:t>
      </w:r>
    </w:p>
    <w:p w:rsidR="00FA68ED" w:rsidRPr="00A55386" w:rsidRDefault="00FA68ED" w:rsidP="00A55386">
      <w:pPr>
        <w:pStyle w:val="af"/>
        <w:jc w:val="both"/>
        <w:rPr>
          <w:rFonts w:eastAsia="Times New Roman"/>
          <w:b/>
          <w:sz w:val="24"/>
          <w:szCs w:val="24"/>
          <w:u w:val="single"/>
          <w:lang w:eastAsia="ru-RU"/>
        </w:rPr>
      </w:pPr>
      <w:r w:rsidRPr="00FA68ED">
        <w:rPr>
          <w:rFonts w:eastAsia="Times New Roman"/>
          <w:sz w:val="24"/>
          <w:szCs w:val="24"/>
          <w:lang w:eastAsia="ru-RU"/>
        </w:rPr>
        <w:t>Продольный уклон (за исключением наклонного участка) не более 100‰</w:t>
      </w:r>
      <w:r w:rsidR="008F7B8B">
        <w:rPr>
          <w:rFonts w:eastAsia="Times New Roman"/>
          <w:sz w:val="24"/>
          <w:szCs w:val="24"/>
          <w:lang w:eastAsia="ru-RU"/>
        </w:rPr>
        <w:t xml:space="preserve"> – </w:t>
      </w:r>
      <w:r w:rsidR="008F7B8B" w:rsidRPr="00A55386">
        <w:rPr>
          <w:rFonts w:eastAsia="Times New Roman"/>
          <w:b/>
          <w:sz w:val="24"/>
          <w:szCs w:val="24"/>
          <w:u w:val="single"/>
          <w:lang w:eastAsia="ru-RU"/>
        </w:rPr>
        <w:t>в соответствии</w:t>
      </w:r>
      <w:r w:rsidRPr="00A55386">
        <w:rPr>
          <w:rFonts w:eastAsia="Times New Roman"/>
          <w:b/>
          <w:sz w:val="24"/>
          <w:szCs w:val="24"/>
          <w:u w:val="single"/>
          <w:lang w:eastAsia="ru-RU"/>
        </w:rPr>
        <w:t xml:space="preserve"> </w:t>
      </w:r>
    </w:p>
    <w:p w:rsidR="008F7B8B" w:rsidRPr="00A55386" w:rsidRDefault="00FA68ED" w:rsidP="00A55386">
      <w:pPr>
        <w:pStyle w:val="af"/>
        <w:jc w:val="both"/>
        <w:rPr>
          <w:rFonts w:eastAsia="Times New Roman"/>
          <w:b/>
          <w:sz w:val="24"/>
          <w:szCs w:val="24"/>
          <w:u w:val="single"/>
          <w:lang w:eastAsia="ru-RU"/>
        </w:rPr>
      </w:pPr>
      <w:r w:rsidRPr="00FA68ED">
        <w:rPr>
          <w:rFonts w:eastAsia="Times New Roman"/>
          <w:sz w:val="24"/>
          <w:szCs w:val="24"/>
          <w:lang w:eastAsia="ru-RU"/>
        </w:rPr>
        <w:t>Наличие освещенности</w:t>
      </w:r>
      <w:r w:rsidR="008F7B8B">
        <w:rPr>
          <w:rFonts w:eastAsia="Times New Roman"/>
          <w:sz w:val="24"/>
          <w:szCs w:val="24"/>
          <w:lang w:eastAsia="ru-RU"/>
        </w:rPr>
        <w:t xml:space="preserve"> – </w:t>
      </w:r>
      <w:r w:rsidR="008F7B8B" w:rsidRPr="00A55386">
        <w:rPr>
          <w:rFonts w:eastAsia="Times New Roman"/>
          <w:b/>
          <w:sz w:val="24"/>
          <w:szCs w:val="24"/>
          <w:u w:val="single"/>
          <w:lang w:eastAsia="ru-RU"/>
        </w:rPr>
        <w:t>нет</w:t>
      </w:r>
    </w:p>
    <w:p w:rsidR="00FA68ED" w:rsidRPr="00A55386" w:rsidRDefault="00FA68ED" w:rsidP="00A55386">
      <w:pPr>
        <w:pStyle w:val="af"/>
        <w:jc w:val="both"/>
        <w:rPr>
          <w:rFonts w:eastAsia="Times New Roman"/>
          <w:b/>
          <w:sz w:val="24"/>
          <w:szCs w:val="24"/>
          <w:u w:val="single"/>
          <w:lang w:eastAsia="ru-RU"/>
        </w:rPr>
      </w:pPr>
      <w:r w:rsidRPr="00FA68ED">
        <w:rPr>
          <w:rFonts w:eastAsia="Times New Roman"/>
          <w:sz w:val="24"/>
          <w:szCs w:val="24"/>
          <w:lang w:eastAsia="ru-RU"/>
        </w:rPr>
        <w:t>Наличие перекрестка (регулируемого или нерегулируемого)</w:t>
      </w:r>
      <w:r w:rsidR="008F7B8B">
        <w:rPr>
          <w:rFonts w:eastAsia="Times New Roman"/>
          <w:sz w:val="24"/>
          <w:szCs w:val="24"/>
          <w:lang w:eastAsia="ru-RU"/>
        </w:rPr>
        <w:t xml:space="preserve"> - </w:t>
      </w:r>
      <w:r w:rsidR="008F7B8B" w:rsidRPr="00A55386">
        <w:rPr>
          <w:rFonts w:eastAsia="Times New Roman"/>
          <w:b/>
          <w:sz w:val="24"/>
          <w:szCs w:val="24"/>
          <w:u w:val="single"/>
          <w:lang w:eastAsia="ru-RU"/>
        </w:rPr>
        <w:t>нет</w:t>
      </w:r>
    </w:p>
    <w:p w:rsidR="00FA68ED" w:rsidRPr="00A55386" w:rsidRDefault="00FA68ED" w:rsidP="00A55386">
      <w:pPr>
        <w:pStyle w:val="af"/>
        <w:jc w:val="both"/>
        <w:rPr>
          <w:rFonts w:eastAsia="Times New Roman"/>
          <w:b/>
          <w:sz w:val="24"/>
          <w:szCs w:val="24"/>
          <w:u w:val="single"/>
          <w:lang w:eastAsia="ru-RU"/>
        </w:rPr>
      </w:pPr>
      <w:r w:rsidRPr="00FA68ED">
        <w:rPr>
          <w:rFonts w:eastAsia="Times New Roman"/>
          <w:sz w:val="24"/>
          <w:szCs w:val="24"/>
          <w:lang w:eastAsia="ru-RU"/>
        </w:rPr>
        <w:t>Наличие пешеходного перехода</w:t>
      </w:r>
      <w:r w:rsidR="008F7B8B">
        <w:rPr>
          <w:rFonts w:eastAsia="Times New Roman"/>
          <w:sz w:val="24"/>
          <w:szCs w:val="24"/>
          <w:lang w:eastAsia="ru-RU"/>
        </w:rPr>
        <w:t xml:space="preserve"> - </w:t>
      </w:r>
      <w:r w:rsidR="008F7B8B" w:rsidRPr="00A55386">
        <w:rPr>
          <w:rFonts w:eastAsia="Times New Roman"/>
          <w:b/>
          <w:sz w:val="24"/>
          <w:szCs w:val="24"/>
          <w:u w:val="single"/>
          <w:lang w:eastAsia="ru-RU"/>
        </w:rPr>
        <w:t>нет</w:t>
      </w:r>
    </w:p>
    <w:p w:rsidR="00FA68ED" w:rsidRPr="00FA68ED" w:rsidRDefault="00FA68ED" w:rsidP="00A55386">
      <w:pPr>
        <w:pStyle w:val="af"/>
        <w:jc w:val="both"/>
        <w:rPr>
          <w:rFonts w:eastAsia="Times New Roman"/>
          <w:sz w:val="24"/>
          <w:szCs w:val="24"/>
          <w:lang w:eastAsia="ru-RU"/>
        </w:rPr>
      </w:pPr>
      <w:r w:rsidRPr="00FA68ED">
        <w:rPr>
          <w:rFonts w:eastAsia="Times New Roman"/>
          <w:sz w:val="24"/>
          <w:szCs w:val="24"/>
          <w:lang w:eastAsia="ru-RU"/>
        </w:rPr>
        <w:t>Наличие дорожных знаков (для автодромов</w:t>
      </w:r>
      <w:r w:rsidR="008F7B8B">
        <w:rPr>
          <w:rFonts w:eastAsia="Times New Roman"/>
          <w:sz w:val="24"/>
          <w:szCs w:val="24"/>
          <w:lang w:eastAsia="ru-RU"/>
        </w:rPr>
        <w:t xml:space="preserve">) - </w:t>
      </w:r>
      <w:r w:rsidR="008F7B8B" w:rsidRPr="00A55386">
        <w:rPr>
          <w:rFonts w:eastAsia="Times New Roman"/>
          <w:b/>
          <w:sz w:val="24"/>
          <w:szCs w:val="24"/>
          <w:u w:val="single"/>
          <w:lang w:eastAsia="ru-RU"/>
        </w:rPr>
        <w:t>нет</w:t>
      </w:r>
      <w:r w:rsidRPr="00A55386">
        <w:rPr>
          <w:rFonts w:eastAsia="Times New Roman"/>
          <w:b/>
          <w:sz w:val="24"/>
          <w:szCs w:val="24"/>
          <w:u w:val="single"/>
          <w:lang w:eastAsia="ru-RU"/>
        </w:rPr>
        <w:t xml:space="preserve"> </w:t>
      </w:r>
    </w:p>
    <w:p w:rsidR="00FA68ED" w:rsidRPr="00FA68ED" w:rsidRDefault="00FA68ED" w:rsidP="00A55386">
      <w:pPr>
        <w:pStyle w:val="af"/>
        <w:jc w:val="both"/>
        <w:rPr>
          <w:rFonts w:eastAsia="Times New Roman"/>
          <w:sz w:val="24"/>
          <w:szCs w:val="24"/>
          <w:lang w:eastAsia="ru-RU"/>
        </w:rPr>
      </w:pPr>
      <w:r w:rsidRPr="00FA68ED">
        <w:rPr>
          <w:rFonts w:eastAsia="Times New Roman"/>
          <w:sz w:val="24"/>
          <w:szCs w:val="24"/>
          <w:lang w:eastAsia="ru-RU"/>
        </w:rPr>
        <w:t>Наличие средств организации дорожного движения (для автодромов)</w:t>
      </w:r>
      <w:r w:rsidRPr="00FA68ED">
        <w:rPr>
          <w:rFonts w:eastAsia="Times New Roman"/>
          <w:sz w:val="24"/>
          <w:szCs w:val="24"/>
          <w:vertAlign w:val="superscript"/>
          <w:lang w:eastAsia="ru-RU"/>
        </w:rPr>
        <w:footnoteReference w:id="9"/>
      </w:r>
      <w:r w:rsidR="008F7B8B">
        <w:rPr>
          <w:rFonts w:eastAsia="Times New Roman"/>
          <w:sz w:val="24"/>
          <w:szCs w:val="24"/>
          <w:lang w:eastAsia="ru-RU"/>
        </w:rPr>
        <w:t xml:space="preserve"> - </w:t>
      </w:r>
      <w:r w:rsidR="008F7B8B" w:rsidRPr="00A55386">
        <w:rPr>
          <w:rFonts w:eastAsia="Times New Roman"/>
          <w:b/>
          <w:sz w:val="24"/>
          <w:szCs w:val="24"/>
          <w:u w:val="single"/>
          <w:lang w:eastAsia="ru-RU"/>
        </w:rPr>
        <w:t>нет</w:t>
      </w:r>
    </w:p>
    <w:p w:rsidR="00FA68ED" w:rsidRPr="00FA68ED" w:rsidRDefault="00FA68ED" w:rsidP="00A55386">
      <w:pPr>
        <w:pStyle w:val="af"/>
        <w:jc w:val="both"/>
        <w:rPr>
          <w:rFonts w:eastAsia="Times New Roman"/>
          <w:sz w:val="24"/>
          <w:szCs w:val="24"/>
          <w:lang w:eastAsia="ru-RU"/>
        </w:rPr>
      </w:pPr>
      <w:r w:rsidRPr="00FA68ED">
        <w:rPr>
          <w:rFonts w:eastAsia="Times New Roman"/>
          <w:sz w:val="24"/>
          <w:szCs w:val="24"/>
          <w:lang w:eastAsia="ru-RU"/>
        </w:rPr>
        <w:t>Наличие технических средств, позволяющих осуществлять контроль, оценку и хранение результатов выполнения учебных (контрольных) заданий в автоматизированном режиме (для автоматизированных автодромов)</w:t>
      </w:r>
      <w:r w:rsidR="008F7B8B">
        <w:rPr>
          <w:rFonts w:eastAsia="Times New Roman"/>
          <w:sz w:val="24"/>
          <w:szCs w:val="24"/>
          <w:lang w:eastAsia="ru-RU"/>
        </w:rPr>
        <w:t xml:space="preserve"> - </w:t>
      </w:r>
      <w:r w:rsidR="008F7B8B" w:rsidRPr="00A55386">
        <w:rPr>
          <w:rFonts w:eastAsia="Times New Roman"/>
          <w:b/>
          <w:sz w:val="24"/>
          <w:szCs w:val="24"/>
          <w:u w:val="single"/>
          <w:lang w:eastAsia="ru-RU"/>
        </w:rPr>
        <w:t>нет</w:t>
      </w:r>
    </w:p>
    <w:p w:rsidR="00FA68ED" w:rsidRPr="00FA68ED" w:rsidRDefault="00FA68ED" w:rsidP="00A55386">
      <w:pPr>
        <w:pStyle w:val="af"/>
        <w:jc w:val="both"/>
        <w:rPr>
          <w:rFonts w:eastAsia="Times New Roman"/>
          <w:sz w:val="24"/>
          <w:szCs w:val="24"/>
          <w:lang w:eastAsia="ru-RU"/>
        </w:rPr>
      </w:pPr>
      <w:r w:rsidRPr="00FA68ED">
        <w:rPr>
          <w:rFonts w:eastAsia="Times New Roman"/>
          <w:sz w:val="24"/>
          <w:szCs w:val="24"/>
          <w:lang w:eastAsia="ru-RU"/>
        </w:rPr>
        <w:t>Наличие утвержденных технических условий (для автоматизированных автодромов</w:t>
      </w:r>
      <w:r w:rsidR="00847AFB">
        <w:rPr>
          <w:rFonts w:eastAsia="Times New Roman"/>
          <w:sz w:val="24"/>
          <w:szCs w:val="24"/>
          <w:lang w:eastAsia="ru-RU"/>
        </w:rPr>
        <w:t>)</w:t>
      </w:r>
      <w:r w:rsidR="008F7B8B">
        <w:rPr>
          <w:rFonts w:eastAsia="Times New Roman"/>
          <w:sz w:val="24"/>
          <w:szCs w:val="24"/>
          <w:lang w:eastAsia="ru-RU"/>
        </w:rPr>
        <w:t xml:space="preserve"> - </w:t>
      </w:r>
      <w:r w:rsidR="008F7B8B" w:rsidRPr="00A55386">
        <w:rPr>
          <w:rFonts w:eastAsia="Times New Roman"/>
          <w:b/>
          <w:sz w:val="24"/>
          <w:szCs w:val="24"/>
          <w:u w:val="single"/>
          <w:lang w:eastAsia="ru-RU"/>
        </w:rPr>
        <w:t>нет</w:t>
      </w:r>
    </w:p>
    <w:p w:rsidR="00FA68ED" w:rsidRPr="00FA68ED" w:rsidRDefault="00FA68ED" w:rsidP="00A55386">
      <w:pPr>
        <w:pStyle w:val="af"/>
        <w:jc w:val="both"/>
        <w:rPr>
          <w:rFonts w:eastAsia="Times New Roman"/>
          <w:sz w:val="16"/>
          <w:szCs w:val="16"/>
          <w:lang w:eastAsia="ru-RU"/>
        </w:rPr>
      </w:pPr>
      <w:r w:rsidRPr="00FA68ED">
        <w:rPr>
          <w:rFonts w:eastAsia="Times New Roman"/>
          <w:sz w:val="24"/>
          <w:szCs w:val="24"/>
          <w:lang w:eastAsia="ru-RU"/>
        </w:rPr>
        <w:t xml:space="preserve">Представленные сведения соответствуют требованиям, предъявляемым к </w:t>
      </w:r>
      <w:r w:rsidR="008F7B8B">
        <w:rPr>
          <w:rFonts w:eastAsia="Times New Roman"/>
          <w:sz w:val="24"/>
          <w:szCs w:val="24"/>
          <w:lang w:eastAsia="ru-RU"/>
        </w:rPr>
        <w:t>закрытой площадке</w:t>
      </w:r>
    </w:p>
    <w:p w:rsidR="00847AFB" w:rsidRDefault="00847AFB" w:rsidP="00A55386">
      <w:pPr>
        <w:pStyle w:val="af"/>
        <w:jc w:val="both"/>
        <w:rPr>
          <w:rFonts w:eastAsia="Times New Roman"/>
          <w:b/>
          <w:sz w:val="24"/>
          <w:szCs w:val="24"/>
          <w:lang w:eastAsia="ru-RU"/>
        </w:rPr>
      </w:pPr>
    </w:p>
    <w:p w:rsidR="00847AFB" w:rsidRDefault="00847AFB" w:rsidP="00A55386">
      <w:pPr>
        <w:pStyle w:val="af"/>
        <w:jc w:val="both"/>
        <w:rPr>
          <w:rFonts w:eastAsia="Times New Roman"/>
          <w:b/>
          <w:sz w:val="24"/>
          <w:szCs w:val="24"/>
          <w:lang w:eastAsia="ru-RU"/>
        </w:rPr>
      </w:pPr>
    </w:p>
    <w:p w:rsidR="005C7620" w:rsidRDefault="005C7620" w:rsidP="00A55386">
      <w:pPr>
        <w:pStyle w:val="af"/>
        <w:jc w:val="both"/>
        <w:rPr>
          <w:rFonts w:eastAsia="Times New Roman"/>
          <w:b/>
          <w:sz w:val="24"/>
          <w:szCs w:val="24"/>
          <w:lang w:eastAsia="ru-RU"/>
        </w:rPr>
      </w:pPr>
    </w:p>
    <w:p w:rsidR="005C7620" w:rsidRDefault="005C7620" w:rsidP="00733D76">
      <w:pPr>
        <w:pStyle w:val="af"/>
        <w:rPr>
          <w:rFonts w:eastAsia="Times New Roman"/>
          <w:b/>
          <w:sz w:val="24"/>
          <w:szCs w:val="24"/>
          <w:lang w:eastAsia="ru-RU"/>
        </w:rPr>
      </w:pPr>
    </w:p>
    <w:p w:rsidR="005C7620" w:rsidRDefault="005C7620" w:rsidP="00733D76">
      <w:pPr>
        <w:pStyle w:val="af"/>
        <w:rPr>
          <w:rFonts w:eastAsia="Times New Roman"/>
          <w:b/>
          <w:sz w:val="24"/>
          <w:szCs w:val="24"/>
          <w:lang w:eastAsia="ru-RU"/>
        </w:rPr>
      </w:pPr>
    </w:p>
    <w:p w:rsidR="00847AFB" w:rsidRDefault="00847AFB" w:rsidP="00733D76">
      <w:pPr>
        <w:pStyle w:val="af"/>
        <w:rPr>
          <w:rFonts w:eastAsia="Times New Roman"/>
          <w:b/>
          <w:sz w:val="24"/>
          <w:szCs w:val="24"/>
          <w:lang w:eastAsia="ru-RU"/>
        </w:rPr>
      </w:pPr>
    </w:p>
    <w:p w:rsidR="00FA68ED" w:rsidRPr="00FA68ED" w:rsidRDefault="00FA68ED" w:rsidP="00733D76">
      <w:pPr>
        <w:pStyle w:val="af"/>
        <w:rPr>
          <w:rFonts w:eastAsia="Times New Roman"/>
          <w:b/>
          <w:sz w:val="24"/>
          <w:szCs w:val="24"/>
          <w:lang w:eastAsia="ru-RU"/>
        </w:rPr>
      </w:pPr>
      <w:r w:rsidRPr="00FA68ED">
        <w:rPr>
          <w:rFonts w:eastAsia="Times New Roman"/>
          <w:b/>
          <w:sz w:val="24"/>
          <w:szCs w:val="24"/>
          <w:lang w:eastAsia="ru-RU"/>
        </w:rPr>
        <w:lastRenderedPageBreak/>
        <w:t>Сведения об оборудованных учебных кабинетах:</w:t>
      </w:r>
    </w:p>
    <w:p w:rsidR="00FA68ED" w:rsidRPr="00FA68ED" w:rsidRDefault="00FA68ED" w:rsidP="00733D76">
      <w:pPr>
        <w:pStyle w:val="af"/>
        <w:rPr>
          <w:rFonts w:eastAsia="Times New Roman"/>
          <w:sz w:val="24"/>
          <w:szCs w:val="24"/>
          <w:lang w:eastAsia="ru-RU"/>
        </w:rPr>
      </w:pPr>
      <w:r w:rsidRPr="00FA68ED">
        <w:rPr>
          <w:rFonts w:eastAsia="Times New Roman"/>
          <w:sz w:val="24"/>
          <w:szCs w:val="24"/>
          <w:lang w:eastAsia="ru-RU"/>
        </w:rPr>
        <w:t>Сведения о наличии  в собственности или на ином законном основании оборудованных учебных кабинетов</w:t>
      </w:r>
      <w:r w:rsidR="005C3F1A">
        <w:rPr>
          <w:rFonts w:eastAsia="Times New Roman"/>
          <w:sz w:val="24"/>
          <w:szCs w:val="24"/>
          <w:lang w:eastAsia="ru-RU"/>
        </w:rPr>
        <w:t xml:space="preserve"> - Договор о предоставлении имущества общественной организации «Всероссийское общество автомобилистов» в безвозмездное пользование от 11.01.2012г. (приложение №1 к договору безвозмездного пользования - акт приема-передачи имущества от 11.01.2012г.)</w:t>
      </w:r>
    </w:p>
    <w:p w:rsidR="00FA68ED" w:rsidRPr="00FA68ED" w:rsidRDefault="00FA68ED" w:rsidP="00733D76">
      <w:pPr>
        <w:pStyle w:val="af"/>
        <w:rPr>
          <w:rFonts w:eastAsia="Times New Roman"/>
          <w:sz w:val="18"/>
          <w:szCs w:val="18"/>
          <w:lang w:eastAsia="ru-RU"/>
        </w:rPr>
      </w:pPr>
      <w:r w:rsidRPr="00FA68ED">
        <w:rPr>
          <w:rFonts w:eastAsia="Times New Roman"/>
          <w:sz w:val="24"/>
          <w:szCs w:val="24"/>
          <w:lang w:eastAsia="ru-RU"/>
        </w:rPr>
        <w:t>Количество оборудованных учебных кабинетов</w:t>
      </w:r>
      <w:r w:rsidR="00023C6C">
        <w:rPr>
          <w:rFonts w:eastAsia="Times New Roman"/>
          <w:sz w:val="24"/>
          <w:szCs w:val="24"/>
          <w:lang w:eastAsia="ru-RU"/>
        </w:rPr>
        <w:t xml:space="preserve"> - 4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4287"/>
        <w:gridCol w:w="1769"/>
        <w:gridCol w:w="2233"/>
      </w:tblGrid>
      <w:tr w:rsidR="00FA68ED" w:rsidRPr="002F1709" w:rsidTr="00125A11">
        <w:tc>
          <w:tcPr>
            <w:tcW w:w="1565" w:type="dxa"/>
            <w:vAlign w:val="center"/>
          </w:tcPr>
          <w:p w:rsidR="00FA68ED" w:rsidRPr="00FA68ED" w:rsidRDefault="00FA68ED" w:rsidP="00733D76">
            <w:pPr>
              <w:pStyle w:val="af"/>
              <w:rPr>
                <w:sz w:val="20"/>
                <w:szCs w:val="20"/>
              </w:rPr>
            </w:pPr>
            <w:r w:rsidRPr="00FA68ED">
              <w:rPr>
                <w:sz w:val="20"/>
                <w:szCs w:val="20"/>
              </w:rPr>
              <w:t xml:space="preserve">№ </w:t>
            </w:r>
            <w:proofErr w:type="gramStart"/>
            <w:r w:rsidRPr="00FA68ED">
              <w:rPr>
                <w:sz w:val="20"/>
                <w:szCs w:val="20"/>
              </w:rPr>
              <w:t>п</w:t>
            </w:r>
            <w:proofErr w:type="gramEnd"/>
            <w:r w:rsidRPr="00FA68ED">
              <w:rPr>
                <w:sz w:val="20"/>
                <w:szCs w:val="20"/>
              </w:rPr>
              <w:t>/п</w:t>
            </w:r>
          </w:p>
        </w:tc>
        <w:tc>
          <w:tcPr>
            <w:tcW w:w="4287" w:type="dxa"/>
            <w:shd w:val="clear" w:color="auto" w:fill="auto"/>
            <w:vAlign w:val="center"/>
          </w:tcPr>
          <w:p w:rsidR="00FA68ED" w:rsidRPr="00FA68ED" w:rsidRDefault="00FA68ED" w:rsidP="00733D76">
            <w:pPr>
              <w:pStyle w:val="af"/>
              <w:rPr>
                <w:sz w:val="20"/>
                <w:szCs w:val="20"/>
              </w:rPr>
            </w:pPr>
            <w:r w:rsidRPr="00FA68ED">
              <w:rPr>
                <w:sz w:val="20"/>
                <w:szCs w:val="20"/>
              </w:rPr>
              <w:t>По какому адресу осуществления образовательной деятельности находится оборудованный учебный кабинет</w:t>
            </w:r>
          </w:p>
        </w:tc>
        <w:tc>
          <w:tcPr>
            <w:tcW w:w="1769" w:type="dxa"/>
            <w:shd w:val="clear" w:color="auto" w:fill="auto"/>
            <w:vAlign w:val="center"/>
          </w:tcPr>
          <w:p w:rsidR="00FA68ED" w:rsidRPr="00FA68ED" w:rsidRDefault="00FA68ED" w:rsidP="00733D76">
            <w:pPr>
              <w:pStyle w:val="af"/>
              <w:rPr>
                <w:sz w:val="20"/>
                <w:szCs w:val="20"/>
              </w:rPr>
            </w:pPr>
            <w:r w:rsidRPr="00FA68ED">
              <w:rPr>
                <w:sz w:val="20"/>
                <w:szCs w:val="20"/>
              </w:rPr>
              <w:t>Площадь  (кв. м)</w:t>
            </w:r>
          </w:p>
        </w:tc>
        <w:tc>
          <w:tcPr>
            <w:tcW w:w="2233" w:type="dxa"/>
            <w:shd w:val="clear" w:color="auto" w:fill="auto"/>
            <w:vAlign w:val="center"/>
          </w:tcPr>
          <w:p w:rsidR="00FA68ED" w:rsidRPr="00FA68ED" w:rsidRDefault="00FA68ED" w:rsidP="00733D76">
            <w:pPr>
              <w:pStyle w:val="af"/>
              <w:rPr>
                <w:sz w:val="20"/>
                <w:szCs w:val="20"/>
              </w:rPr>
            </w:pPr>
            <w:r w:rsidRPr="00FA68ED">
              <w:rPr>
                <w:sz w:val="20"/>
                <w:szCs w:val="20"/>
              </w:rPr>
              <w:t>Количество посадочных мест</w:t>
            </w:r>
          </w:p>
        </w:tc>
      </w:tr>
      <w:tr w:rsidR="00FA68ED" w:rsidRPr="002F1709" w:rsidTr="00125A11">
        <w:tc>
          <w:tcPr>
            <w:tcW w:w="1565" w:type="dxa"/>
          </w:tcPr>
          <w:p w:rsidR="00FA68ED" w:rsidRPr="00FA68ED" w:rsidRDefault="00023C6C" w:rsidP="00733D76">
            <w:pPr>
              <w:pStyle w:val="af"/>
            </w:pPr>
            <w:r>
              <w:t>Класс № 1</w:t>
            </w:r>
          </w:p>
        </w:tc>
        <w:tc>
          <w:tcPr>
            <w:tcW w:w="4287" w:type="dxa"/>
            <w:shd w:val="clear" w:color="auto" w:fill="auto"/>
          </w:tcPr>
          <w:p w:rsidR="00FA68ED" w:rsidRPr="00FA68ED" w:rsidRDefault="00023C6C" w:rsidP="00733D76">
            <w:pPr>
              <w:pStyle w:val="af"/>
            </w:pPr>
            <w:r>
              <w:t>Калининград, Менделеева, 9</w:t>
            </w:r>
          </w:p>
        </w:tc>
        <w:tc>
          <w:tcPr>
            <w:tcW w:w="1769" w:type="dxa"/>
            <w:shd w:val="clear" w:color="auto" w:fill="auto"/>
          </w:tcPr>
          <w:p w:rsidR="00FA68ED" w:rsidRPr="00023C6C" w:rsidRDefault="00023C6C" w:rsidP="00733D76">
            <w:pPr>
              <w:pStyle w:val="af"/>
            </w:pPr>
            <w:r w:rsidRPr="00023C6C">
              <w:rPr>
                <w:rFonts w:ascii="Tahoma" w:hAnsi="Tahoma" w:cs="Tahoma"/>
                <w:sz w:val="20"/>
                <w:szCs w:val="20"/>
                <w:shd w:val="clear" w:color="auto" w:fill="FFFFFF"/>
              </w:rPr>
              <w:t>41,6 кв.м.</w:t>
            </w:r>
          </w:p>
        </w:tc>
        <w:tc>
          <w:tcPr>
            <w:tcW w:w="2233" w:type="dxa"/>
            <w:shd w:val="clear" w:color="auto" w:fill="auto"/>
          </w:tcPr>
          <w:p w:rsidR="00FA68ED" w:rsidRPr="00FA68ED" w:rsidRDefault="00023C6C" w:rsidP="00733D76">
            <w:pPr>
              <w:pStyle w:val="af"/>
            </w:pPr>
            <w:r>
              <w:t>20</w:t>
            </w:r>
          </w:p>
        </w:tc>
      </w:tr>
      <w:tr w:rsidR="00023C6C" w:rsidRPr="002F1709" w:rsidTr="00125A11">
        <w:tc>
          <w:tcPr>
            <w:tcW w:w="1565" w:type="dxa"/>
          </w:tcPr>
          <w:p w:rsidR="00023C6C" w:rsidRPr="00FA68ED" w:rsidRDefault="00023C6C" w:rsidP="00733D76">
            <w:pPr>
              <w:pStyle w:val="af"/>
            </w:pPr>
            <w:r>
              <w:t>Класс № 2</w:t>
            </w:r>
          </w:p>
        </w:tc>
        <w:tc>
          <w:tcPr>
            <w:tcW w:w="4287" w:type="dxa"/>
            <w:shd w:val="clear" w:color="auto" w:fill="auto"/>
          </w:tcPr>
          <w:p w:rsidR="00023C6C" w:rsidRPr="00FA68ED" w:rsidRDefault="00023C6C" w:rsidP="005F75AB">
            <w:pPr>
              <w:pStyle w:val="af"/>
            </w:pPr>
            <w:r>
              <w:t>Калининград, Менделеева, 9</w:t>
            </w:r>
          </w:p>
        </w:tc>
        <w:tc>
          <w:tcPr>
            <w:tcW w:w="1769" w:type="dxa"/>
            <w:shd w:val="clear" w:color="auto" w:fill="auto"/>
          </w:tcPr>
          <w:p w:rsidR="00023C6C" w:rsidRPr="00023C6C" w:rsidRDefault="00023C6C" w:rsidP="00733D76">
            <w:pPr>
              <w:pStyle w:val="af"/>
            </w:pPr>
            <w:r w:rsidRPr="00023C6C">
              <w:rPr>
                <w:rFonts w:ascii="Tahoma" w:hAnsi="Tahoma" w:cs="Tahoma"/>
                <w:sz w:val="20"/>
                <w:szCs w:val="20"/>
                <w:shd w:val="clear" w:color="auto" w:fill="FFFFFF"/>
              </w:rPr>
              <w:t>29,4 кв.м.</w:t>
            </w:r>
          </w:p>
        </w:tc>
        <w:tc>
          <w:tcPr>
            <w:tcW w:w="2233" w:type="dxa"/>
            <w:shd w:val="clear" w:color="auto" w:fill="auto"/>
          </w:tcPr>
          <w:p w:rsidR="00023C6C" w:rsidRPr="00FA68ED" w:rsidRDefault="00023C6C" w:rsidP="00733D76">
            <w:pPr>
              <w:pStyle w:val="af"/>
            </w:pPr>
            <w:r>
              <w:t>20</w:t>
            </w:r>
          </w:p>
        </w:tc>
      </w:tr>
      <w:tr w:rsidR="00023C6C" w:rsidRPr="002F1709" w:rsidTr="00125A11">
        <w:tc>
          <w:tcPr>
            <w:tcW w:w="1565" w:type="dxa"/>
          </w:tcPr>
          <w:p w:rsidR="00023C6C" w:rsidRPr="00FA68ED" w:rsidRDefault="00023C6C" w:rsidP="00733D76">
            <w:pPr>
              <w:pStyle w:val="af"/>
            </w:pPr>
            <w:r>
              <w:t>Класс № 3</w:t>
            </w:r>
          </w:p>
        </w:tc>
        <w:tc>
          <w:tcPr>
            <w:tcW w:w="4287" w:type="dxa"/>
            <w:shd w:val="clear" w:color="auto" w:fill="auto"/>
          </w:tcPr>
          <w:p w:rsidR="00023C6C" w:rsidRPr="00FA68ED" w:rsidRDefault="00023C6C" w:rsidP="005F75AB">
            <w:pPr>
              <w:pStyle w:val="af"/>
            </w:pPr>
            <w:r>
              <w:t>Калининград, Менделеева, 9</w:t>
            </w:r>
          </w:p>
        </w:tc>
        <w:tc>
          <w:tcPr>
            <w:tcW w:w="1769" w:type="dxa"/>
            <w:shd w:val="clear" w:color="auto" w:fill="auto"/>
          </w:tcPr>
          <w:p w:rsidR="00023C6C" w:rsidRPr="00023C6C" w:rsidRDefault="00023C6C" w:rsidP="00733D76">
            <w:pPr>
              <w:pStyle w:val="af"/>
            </w:pPr>
            <w:r w:rsidRPr="00023C6C">
              <w:rPr>
                <w:rFonts w:ascii="Tahoma" w:hAnsi="Tahoma" w:cs="Tahoma"/>
                <w:sz w:val="20"/>
                <w:szCs w:val="20"/>
                <w:shd w:val="clear" w:color="auto" w:fill="FFFFFF"/>
              </w:rPr>
              <w:t>32,5 кв.м.</w:t>
            </w:r>
          </w:p>
        </w:tc>
        <w:tc>
          <w:tcPr>
            <w:tcW w:w="2233" w:type="dxa"/>
            <w:shd w:val="clear" w:color="auto" w:fill="auto"/>
          </w:tcPr>
          <w:p w:rsidR="00023C6C" w:rsidRPr="00FA68ED" w:rsidRDefault="00023C6C" w:rsidP="00733D76">
            <w:pPr>
              <w:pStyle w:val="af"/>
            </w:pPr>
            <w:r>
              <w:t>20</w:t>
            </w:r>
          </w:p>
        </w:tc>
      </w:tr>
      <w:tr w:rsidR="00023C6C" w:rsidRPr="002F1709" w:rsidTr="00125A11">
        <w:tc>
          <w:tcPr>
            <w:tcW w:w="1565" w:type="dxa"/>
          </w:tcPr>
          <w:p w:rsidR="00023C6C" w:rsidRPr="00FA68ED" w:rsidRDefault="00023C6C" w:rsidP="00733D76">
            <w:pPr>
              <w:pStyle w:val="af"/>
            </w:pPr>
            <w:r>
              <w:t>Класс № 4</w:t>
            </w:r>
          </w:p>
        </w:tc>
        <w:tc>
          <w:tcPr>
            <w:tcW w:w="4287" w:type="dxa"/>
            <w:shd w:val="clear" w:color="auto" w:fill="auto"/>
          </w:tcPr>
          <w:p w:rsidR="00023C6C" w:rsidRPr="00FA68ED" w:rsidRDefault="00023C6C" w:rsidP="005F75AB">
            <w:pPr>
              <w:pStyle w:val="af"/>
            </w:pPr>
            <w:r>
              <w:t>Калининград, Менделеева, 9</w:t>
            </w:r>
          </w:p>
        </w:tc>
        <w:tc>
          <w:tcPr>
            <w:tcW w:w="1769" w:type="dxa"/>
            <w:shd w:val="clear" w:color="auto" w:fill="auto"/>
          </w:tcPr>
          <w:p w:rsidR="00023C6C" w:rsidRPr="00023C6C" w:rsidRDefault="00023C6C" w:rsidP="00733D76">
            <w:pPr>
              <w:pStyle w:val="af"/>
            </w:pPr>
            <w:r w:rsidRPr="00023C6C">
              <w:rPr>
                <w:rFonts w:ascii="Tahoma" w:hAnsi="Tahoma" w:cs="Tahoma"/>
                <w:sz w:val="20"/>
                <w:szCs w:val="20"/>
                <w:shd w:val="clear" w:color="auto" w:fill="FFFFFF"/>
              </w:rPr>
              <w:t>24,7 кв.м.</w:t>
            </w:r>
          </w:p>
        </w:tc>
        <w:tc>
          <w:tcPr>
            <w:tcW w:w="2233" w:type="dxa"/>
            <w:shd w:val="clear" w:color="auto" w:fill="auto"/>
          </w:tcPr>
          <w:p w:rsidR="00023C6C" w:rsidRPr="00FA68ED" w:rsidRDefault="00023C6C" w:rsidP="00733D76">
            <w:pPr>
              <w:pStyle w:val="af"/>
            </w:pPr>
            <w:r>
              <w:t>20</w:t>
            </w:r>
          </w:p>
        </w:tc>
      </w:tr>
    </w:tbl>
    <w:p w:rsidR="0091325D" w:rsidRDefault="0091325D" w:rsidP="00733D76">
      <w:pPr>
        <w:pStyle w:val="af"/>
        <w:rPr>
          <w:sz w:val="24"/>
          <w:szCs w:val="24"/>
          <w:lang w:eastAsia="ru-RU"/>
        </w:rPr>
      </w:pPr>
    </w:p>
    <w:p w:rsidR="0091325D" w:rsidRDefault="0091325D" w:rsidP="00733D76">
      <w:pPr>
        <w:pStyle w:val="af"/>
        <w:rPr>
          <w:sz w:val="24"/>
          <w:szCs w:val="24"/>
          <w:lang w:eastAsia="ru-RU"/>
        </w:rPr>
      </w:pPr>
    </w:p>
    <w:p w:rsidR="00100B20" w:rsidRDefault="00100B20"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F50EE8" w:rsidRDefault="00F50EE8" w:rsidP="00733D76">
      <w:pPr>
        <w:pStyle w:val="af"/>
        <w:rPr>
          <w:sz w:val="24"/>
          <w:szCs w:val="24"/>
          <w:lang w:eastAsia="ru-RU"/>
        </w:rPr>
      </w:pPr>
    </w:p>
    <w:p w:rsidR="00100B20" w:rsidRPr="00F50EE8" w:rsidRDefault="00100B20" w:rsidP="00733D76">
      <w:pPr>
        <w:pStyle w:val="af"/>
        <w:rPr>
          <w:sz w:val="24"/>
          <w:szCs w:val="24"/>
          <w:lang w:eastAsia="ru-RU"/>
        </w:rPr>
      </w:pPr>
      <w:r>
        <w:rPr>
          <w:sz w:val="24"/>
          <w:szCs w:val="24"/>
          <w:lang w:eastAsia="ru-RU"/>
        </w:rPr>
        <w:t>Фотографии учебных классов</w:t>
      </w:r>
      <w:r w:rsidRPr="00F50EE8">
        <w:rPr>
          <w:sz w:val="24"/>
          <w:szCs w:val="24"/>
          <w:lang w:eastAsia="ru-RU"/>
        </w:rPr>
        <w:t>:</w:t>
      </w:r>
    </w:p>
    <w:p w:rsidR="00100B20" w:rsidRDefault="00100B20" w:rsidP="00733D76">
      <w:pPr>
        <w:pStyle w:val="af"/>
        <w:rPr>
          <w:sz w:val="24"/>
          <w:szCs w:val="24"/>
          <w:lang w:eastAsia="ru-RU"/>
        </w:rPr>
      </w:pPr>
      <w:r>
        <w:rPr>
          <w:sz w:val="24"/>
          <w:szCs w:val="24"/>
          <w:lang w:eastAsia="ru-RU"/>
        </w:rPr>
        <w:t xml:space="preserve">Класс № </w:t>
      </w:r>
      <w:r w:rsidR="00F50EE8">
        <w:rPr>
          <w:sz w:val="24"/>
          <w:szCs w:val="24"/>
          <w:lang w:eastAsia="ru-RU"/>
        </w:rPr>
        <w:t>1 – 3 фотографии</w:t>
      </w:r>
    </w:p>
    <w:p w:rsidR="00F50EE8" w:rsidRDefault="00F50EE8" w:rsidP="00733D76">
      <w:pPr>
        <w:pStyle w:val="af"/>
        <w:rPr>
          <w:sz w:val="24"/>
          <w:szCs w:val="24"/>
          <w:lang w:eastAsia="ru-RU"/>
        </w:rPr>
      </w:pPr>
      <w:r>
        <w:rPr>
          <w:sz w:val="24"/>
          <w:szCs w:val="24"/>
          <w:lang w:eastAsia="ru-RU"/>
        </w:rPr>
        <w:t>Класс № 3 – 3 фотографии</w:t>
      </w:r>
    </w:p>
    <w:p w:rsidR="008705E9" w:rsidRDefault="008705E9" w:rsidP="00733D76">
      <w:pPr>
        <w:pStyle w:val="af"/>
        <w:rPr>
          <w:sz w:val="24"/>
          <w:szCs w:val="24"/>
          <w:lang w:eastAsia="ru-RU"/>
        </w:rPr>
      </w:pPr>
      <w:r>
        <w:rPr>
          <w:sz w:val="24"/>
          <w:szCs w:val="24"/>
          <w:lang w:eastAsia="ru-RU"/>
        </w:rPr>
        <w:t>Класс № 2 – 3 фотографии</w:t>
      </w:r>
    </w:p>
    <w:p w:rsidR="008705E9" w:rsidRDefault="008705E9" w:rsidP="00733D76">
      <w:pPr>
        <w:pStyle w:val="af"/>
        <w:rPr>
          <w:sz w:val="24"/>
          <w:szCs w:val="24"/>
          <w:lang w:eastAsia="ru-RU"/>
        </w:rPr>
      </w:pPr>
      <w:r>
        <w:rPr>
          <w:sz w:val="24"/>
          <w:szCs w:val="24"/>
          <w:lang w:eastAsia="ru-RU"/>
        </w:rPr>
        <w:t>Класс № 4 – 3 фотографии</w:t>
      </w:r>
    </w:p>
    <w:p w:rsidR="00B97FED" w:rsidRPr="00F50EE8" w:rsidRDefault="00B97FED" w:rsidP="00B97FED">
      <w:pPr>
        <w:pStyle w:val="af"/>
        <w:rPr>
          <w:sz w:val="24"/>
          <w:szCs w:val="24"/>
          <w:lang w:eastAsia="ru-RU"/>
        </w:rPr>
      </w:pPr>
      <w:r>
        <w:rPr>
          <w:sz w:val="24"/>
          <w:szCs w:val="24"/>
          <w:lang w:eastAsia="ru-RU"/>
        </w:rPr>
        <w:t>Фотографии закрытой площадки</w:t>
      </w:r>
      <w:r w:rsidRPr="00F50EE8">
        <w:rPr>
          <w:sz w:val="24"/>
          <w:szCs w:val="24"/>
          <w:lang w:eastAsia="ru-RU"/>
        </w:rPr>
        <w:t>:</w:t>
      </w:r>
    </w:p>
    <w:p w:rsidR="00B97FED" w:rsidRDefault="00B97FED" w:rsidP="00733D76">
      <w:pPr>
        <w:pStyle w:val="af"/>
        <w:rPr>
          <w:sz w:val="24"/>
          <w:szCs w:val="24"/>
          <w:lang w:eastAsia="ru-RU"/>
        </w:rPr>
      </w:pPr>
      <w:r>
        <w:rPr>
          <w:sz w:val="24"/>
          <w:szCs w:val="24"/>
          <w:lang w:eastAsia="ru-RU"/>
        </w:rPr>
        <w:t>6 фотографий</w:t>
      </w:r>
    </w:p>
    <w:p w:rsidR="0091325D" w:rsidRDefault="0091325D" w:rsidP="00733D76">
      <w:pPr>
        <w:pStyle w:val="af"/>
        <w:rPr>
          <w:sz w:val="24"/>
          <w:szCs w:val="24"/>
          <w:lang w:eastAsia="ru-RU"/>
        </w:rPr>
      </w:pPr>
      <w:r>
        <w:rPr>
          <w:noProof/>
          <w:sz w:val="24"/>
          <w:szCs w:val="24"/>
          <w:lang w:eastAsia="ru-RU"/>
        </w:rPr>
        <w:lastRenderedPageBreak/>
        <w:drawing>
          <wp:inline distT="0" distB="0" distL="0" distR="0">
            <wp:extent cx="9778999" cy="6619875"/>
            <wp:effectExtent l="19050" t="0" r="0" b="0"/>
            <wp:docPr id="1" name="Рисунок 1" descr="C:\Users\Пользователь\Desktop\image-03-10-14-9%3A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image-03-10-14-9%3A56.jpeg"/>
                    <pic:cNvPicPr>
                      <a:picLocks noChangeAspect="1" noChangeArrowheads="1"/>
                    </pic:cNvPicPr>
                  </pic:nvPicPr>
                  <pic:blipFill>
                    <a:blip r:embed="rId9" cstate="print"/>
                    <a:srcRect/>
                    <a:stretch>
                      <a:fillRect/>
                    </a:stretch>
                  </pic:blipFill>
                  <pic:spPr bwMode="auto">
                    <a:xfrm>
                      <a:off x="0" y="0"/>
                      <a:ext cx="9778999" cy="6619875"/>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2" name="Рисунок 2" descr="C:\Users\Пользователь\Desktop\image-03-10-14-9-5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image-03-10-14-9-56-1.jpeg"/>
                    <pic:cNvPicPr>
                      <a:picLocks noChangeAspect="1" noChangeArrowheads="1"/>
                    </pic:cNvPicPr>
                  </pic:nvPicPr>
                  <pic:blipFill>
                    <a:blip r:embed="rId10"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3" name="Рисунок 3" descr="C:\Users\Пользователь\Desktop\image-03-10-14-10%3A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image-03-10-14-10%3A33.jpeg"/>
                    <pic:cNvPicPr>
                      <a:picLocks noChangeAspect="1" noChangeArrowheads="1"/>
                    </pic:cNvPicPr>
                  </pic:nvPicPr>
                  <pic:blipFill>
                    <a:blip r:embed="rId11"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4" name="Рисунок 4" descr="C:\Users\Пользователь\Desktop\image-03-10-14-9-5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image-03-10-14-9-56-5.jpeg"/>
                    <pic:cNvPicPr>
                      <a:picLocks noChangeAspect="1" noChangeArrowheads="1"/>
                    </pic:cNvPicPr>
                  </pic:nvPicPr>
                  <pic:blipFill>
                    <a:blip r:embed="rId12"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5" name="Рисунок 5" descr="C:\Users\Пользователь\Desktop\image-03-10-14-9-5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image-03-10-14-9-56-4.jpeg"/>
                    <pic:cNvPicPr>
                      <a:picLocks noChangeAspect="1" noChangeArrowheads="1"/>
                    </pic:cNvPicPr>
                  </pic:nvPicPr>
                  <pic:blipFill>
                    <a:blip r:embed="rId13"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91325D" w:rsidRDefault="00100B20"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6" name="Рисунок 6" descr="C:\Users\Пользователь\Desktop\image-03-10-14-9-5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image-03-10-14-9-56-3.jpeg"/>
                    <pic:cNvPicPr>
                      <a:picLocks noChangeAspect="1" noChangeArrowheads="1"/>
                    </pic:cNvPicPr>
                  </pic:nvPicPr>
                  <pic:blipFill>
                    <a:blip r:embed="rId14"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7" name="Рисунок 1" descr="C:\Users\Пользователь\Desktop\ВСЕ\История ВОА с фото\фотографии\фото\класс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ВСЕ\История ВОА с фото\фотографии\фото\класс 2,1.jpeg"/>
                    <pic:cNvPicPr>
                      <a:picLocks noChangeAspect="1" noChangeArrowheads="1"/>
                    </pic:cNvPicPr>
                  </pic:nvPicPr>
                  <pic:blipFill>
                    <a:blip r:embed="rId15"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8" name="Рисунок 2" descr="C:\Users\Пользователь\Desktop\ВСЕ\История ВОА с фото\фотографии\фото\класс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ВСЕ\История ВОА с фото\фотографии\фото\класс 2,2.jpeg"/>
                    <pic:cNvPicPr>
                      <a:picLocks noChangeAspect="1" noChangeArrowheads="1"/>
                    </pic:cNvPicPr>
                  </pic:nvPicPr>
                  <pic:blipFill>
                    <a:blip r:embed="rId16"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9" name="Рисунок 3" descr="C:\Users\Пользователь\Desktop\ВСЕ\История ВОА с фото\фотографии\фото\класс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ВСЕ\История ВОА с фото\фотографии\фото\класс 2.jpeg"/>
                    <pic:cNvPicPr>
                      <a:picLocks noChangeAspect="1" noChangeArrowheads="1"/>
                    </pic:cNvPicPr>
                  </pic:nvPicPr>
                  <pic:blipFill>
                    <a:blip r:embed="rId17"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0" name="Рисунок 4" descr="C:\Users\Пользователь\Desktop\ВСЕ\История ВОА с фото\фотографии\фото\класс 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ВСЕ\История ВОА с фото\фотографии\фото\класс 4,2.jpeg"/>
                    <pic:cNvPicPr>
                      <a:picLocks noChangeAspect="1" noChangeArrowheads="1"/>
                    </pic:cNvPicPr>
                  </pic:nvPicPr>
                  <pic:blipFill>
                    <a:blip r:embed="rId18"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2" name="Рисунок 6" descr="C:\Users\Пользователь\Desktop\ВСЕ\История ВОА с фото\фотографии\фото\класс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ВСЕ\История ВОА с фото\фотографии\фото\класс4,3.jpeg"/>
                    <pic:cNvPicPr>
                      <a:picLocks noChangeAspect="1" noChangeArrowheads="1"/>
                    </pic:cNvPicPr>
                  </pic:nvPicPr>
                  <pic:blipFill>
                    <a:blip r:embed="rId19"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1" name="Рисунок 5" descr="C:\Users\Пользователь\Desktop\ВСЕ\История ВОА с фото\фотографии\фото\класс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ВСЕ\История ВОА с фото\фотографии\фото\класс4.jpeg"/>
                    <pic:cNvPicPr>
                      <a:picLocks noChangeAspect="1" noChangeArrowheads="1"/>
                    </pic:cNvPicPr>
                  </pic:nvPicPr>
                  <pic:blipFill>
                    <a:blip r:embed="rId20"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610725" cy="8637982"/>
            <wp:effectExtent l="19050" t="0" r="9525" b="0"/>
            <wp:docPr id="14" name="Рисунок 8" descr="C:\Users\Пользователь\Desktop\ВСЕ\История ВОА с фото\фотографии\фото\площадка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ВСЕ\История ВОА с фото\фотографии\фото\площадка 1.jpeg"/>
                    <pic:cNvPicPr>
                      <a:picLocks noChangeAspect="1" noChangeArrowheads="1"/>
                    </pic:cNvPicPr>
                  </pic:nvPicPr>
                  <pic:blipFill>
                    <a:blip r:embed="rId21" cstate="print"/>
                    <a:srcRect/>
                    <a:stretch>
                      <a:fillRect/>
                    </a:stretch>
                  </pic:blipFill>
                  <pic:spPr bwMode="auto">
                    <a:xfrm>
                      <a:off x="0" y="0"/>
                      <a:ext cx="9608696" cy="8636158"/>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r>
        <w:rPr>
          <w:noProof/>
          <w:sz w:val="24"/>
          <w:szCs w:val="24"/>
          <w:lang w:eastAsia="ru-RU"/>
        </w:rPr>
        <w:lastRenderedPageBreak/>
        <w:drawing>
          <wp:inline distT="0" distB="0" distL="0" distR="0">
            <wp:extent cx="9779793" cy="7515225"/>
            <wp:effectExtent l="19050" t="0" r="0" b="0"/>
            <wp:docPr id="15" name="Рисунок 9" descr="C:\Users\Пользователь\Desktop\ВСЕ\История ВОА с фото\фотографии\фото\площадка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ВСЕ\История ВОА с фото\фотографии\фото\площадка2.jpeg"/>
                    <pic:cNvPicPr>
                      <a:picLocks noChangeAspect="1" noChangeArrowheads="1"/>
                    </pic:cNvPicPr>
                  </pic:nvPicPr>
                  <pic:blipFill>
                    <a:blip r:embed="rId22" cstate="print"/>
                    <a:srcRect/>
                    <a:stretch>
                      <a:fillRect/>
                    </a:stretch>
                  </pic:blipFill>
                  <pic:spPr bwMode="auto">
                    <a:xfrm>
                      <a:off x="0" y="0"/>
                      <a:ext cx="9777730" cy="7513639"/>
                    </a:xfrm>
                    <a:prstGeom prst="rect">
                      <a:avLst/>
                    </a:prstGeom>
                    <a:noFill/>
                    <a:ln w="9525">
                      <a:noFill/>
                      <a:miter lim="800000"/>
                      <a:headEnd/>
                      <a:tailEnd/>
                    </a:ln>
                  </pic:spPr>
                </pic:pic>
              </a:graphicData>
            </a:graphic>
          </wp:inline>
        </w:drawing>
      </w:r>
    </w:p>
    <w:p w:rsidR="008705E9" w:rsidRDefault="00B97FED"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6" name="Рисунок 10" descr="C:\Users\Пользователь\Desktop\ВСЕ\История ВОА с фото\фотографии\фото\площадка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ВСЕ\История ВОА с фото\фотографии\фото\площадка3.jpeg"/>
                    <pic:cNvPicPr>
                      <a:picLocks noChangeAspect="1" noChangeArrowheads="1"/>
                    </pic:cNvPicPr>
                  </pic:nvPicPr>
                  <pic:blipFill>
                    <a:blip r:embed="rId23"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B97FED"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7" name="Рисунок 11" descr="C:\Users\Пользователь\Desktop\ВСЕ\История ВОА с фото\фотографии\фото\площадка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ВСЕ\История ВОА с фото\фотографии\фото\площадка4.jpeg"/>
                    <pic:cNvPicPr>
                      <a:picLocks noChangeAspect="1" noChangeArrowheads="1"/>
                    </pic:cNvPicPr>
                  </pic:nvPicPr>
                  <pic:blipFill>
                    <a:blip r:embed="rId24"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B97FED" w:rsidP="00733D76">
      <w:pPr>
        <w:pStyle w:val="af"/>
        <w:rPr>
          <w:sz w:val="24"/>
          <w:szCs w:val="24"/>
          <w:lang w:eastAsia="ru-RU"/>
        </w:rPr>
      </w:pPr>
      <w:r>
        <w:rPr>
          <w:noProof/>
          <w:sz w:val="24"/>
          <w:szCs w:val="24"/>
          <w:lang w:eastAsia="ru-RU"/>
        </w:rPr>
        <w:lastRenderedPageBreak/>
        <w:drawing>
          <wp:inline distT="0" distB="0" distL="0" distR="0">
            <wp:extent cx="9777730" cy="7333298"/>
            <wp:effectExtent l="19050" t="0" r="0" b="0"/>
            <wp:docPr id="18" name="Рисунок 12" descr="C:\Users\Пользователь\Desktop\ВСЕ\История ВОА с фото\фотографии\фото\площадка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ВСЕ\История ВОА с фото\фотографии\фото\площадка5.jpeg"/>
                    <pic:cNvPicPr>
                      <a:picLocks noChangeAspect="1" noChangeArrowheads="1"/>
                    </pic:cNvPicPr>
                  </pic:nvPicPr>
                  <pic:blipFill>
                    <a:blip r:embed="rId25"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8705E9" w:rsidRDefault="00B97FED" w:rsidP="00733D76">
      <w:pPr>
        <w:pStyle w:val="af"/>
        <w:rPr>
          <w:sz w:val="24"/>
          <w:szCs w:val="24"/>
          <w:lang w:eastAsia="ru-RU"/>
        </w:rPr>
      </w:pPr>
      <w:r>
        <w:rPr>
          <w:noProof/>
          <w:sz w:val="24"/>
          <w:szCs w:val="24"/>
          <w:lang w:eastAsia="ru-RU"/>
        </w:rPr>
        <w:lastRenderedPageBreak/>
        <w:drawing>
          <wp:inline distT="0" distB="0" distL="0" distR="0">
            <wp:extent cx="9777730" cy="13036973"/>
            <wp:effectExtent l="19050" t="0" r="0" b="0"/>
            <wp:docPr id="19" name="Рисунок 13" descr="C:\Users\Пользователь\Desktop\ВСЕ\История ВОА с фото\фотографии\фото\площадка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ВСЕ\История ВОА с фото\фотографии\фото\площадка6.jpeg"/>
                    <pic:cNvPicPr>
                      <a:picLocks noChangeAspect="1" noChangeArrowheads="1"/>
                    </pic:cNvPicPr>
                  </pic:nvPicPr>
                  <pic:blipFill>
                    <a:blip r:embed="rId26" cstate="print"/>
                    <a:srcRect/>
                    <a:stretch>
                      <a:fillRect/>
                    </a:stretch>
                  </pic:blipFill>
                  <pic:spPr bwMode="auto">
                    <a:xfrm>
                      <a:off x="0" y="0"/>
                      <a:ext cx="9777730" cy="13036973"/>
                    </a:xfrm>
                    <a:prstGeom prst="rect">
                      <a:avLst/>
                    </a:prstGeom>
                    <a:noFill/>
                    <a:ln w="9525">
                      <a:noFill/>
                      <a:miter lim="800000"/>
                      <a:headEnd/>
                      <a:tailEnd/>
                    </a:ln>
                  </pic:spPr>
                </pic:pic>
              </a:graphicData>
            </a:graphic>
          </wp:inline>
        </w:drawing>
      </w:r>
    </w:p>
    <w:p w:rsidR="008705E9" w:rsidRDefault="008705E9" w:rsidP="00733D76">
      <w:pPr>
        <w:pStyle w:val="af"/>
        <w:rPr>
          <w:sz w:val="24"/>
          <w:szCs w:val="24"/>
          <w:lang w:eastAsia="ru-RU"/>
        </w:rPr>
      </w:pPr>
    </w:p>
    <w:p w:rsidR="00A76958" w:rsidRDefault="00A76958" w:rsidP="00733D76">
      <w:pPr>
        <w:pStyle w:val="af"/>
        <w:rPr>
          <w:sz w:val="24"/>
          <w:szCs w:val="24"/>
          <w:lang w:eastAsia="ru-RU"/>
        </w:rPr>
      </w:pPr>
    </w:p>
    <w:p w:rsidR="00A76958" w:rsidRDefault="00A76958" w:rsidP="00733D76">
      <w:pPr>
        <w:pStyle w:val="af"/>
        <w:rPr>
          <w:sz w:val="24"/>
          <w:szCs w:val="24"/>
          <w:lang w:eastAsia="ru-RU"/>
        </w:rPr>
      </w:pPr>
    </w:p>
    <w:p w:rsidR="00FA68ED" w:rsidRPr="005C3F1A" w:rsidRDefault="00FA68ED" w:rsidP="00733D76">
      <w:pPr>
        <w:pStyle w:val="af"/>
        <w:rPr>
          <w:sz w:val="24"/>
          <w:szCs w:val="24"/>
          <w:lang w:eastAsia="ru-RU"/>
        </w:rPr>
      </w:pPr>
      <w:r w:rsidRPr="005C3F1A">
        <w:rPr>
          <w:sz w:val="24"/>
          <w:szCs w:val="24"/>
          <w:lang w:eastAsia="ru-RU"/>
        </w:rPr>
        <w:t>Соответствие требованиям Федерального закона «О безопасности дорожного движения»</w:t>
      </w:r>
      <w:r w:rsidRPr="005C3F1A">
        <w:rPr>
          <w:sz w:val="24"/>
          <w:szCs w:val="24"/>
          <w:vertAlign w:val="superscript"/>
          <w:lang w:eastAsia="ru-RU"/>
        </w:rPr>
        <w:footnoteReference w:id="10"/>
      </w:r>
    </w:p>
    <w:p w:rsidR="00945BF8" w:rsidRPr="002C254D" w:rsidRDefault="00FA68ED" w:rsidP="00945BF8">
      <w:pPr>
        <w:jc w:val="both"/>
      </w:pPr>
      <w:r w:rsidRPr="00FA68ED">
        <w:rPr>
          <w:rFonts w:eastAsia="Times New Roman"/>
          <w:sz w:val="24"/>
          <w:szCs w:val="24"/>
          <w:lang w:eastAsia="ru-RU"/>
        </w:rPr>
        <w:t>Проведение мероприятий, направленных на обеспечение соответствия технического состояния транспортных сре</w:t>
      </w:r>
      <w:proofErr w:type="gramStart"/>
      <w:r w:rsidRPr="00FA68ED">
        <w:rPr>
          <w:rFonts w:eastAsia="Times New Roman"/>
          <w:sz w:val="24"/>
          <w:szCs w:val="24"/>
          <w:lang w:eastAsia="ru-RU"/>
        </w:rPr>
        <w:t>дств тр</w:t>
      </w:r>
      <w:proofErr w:type="gramEnd"/>
      <w:r w:rsidRPr="00FA68ED">
        <w:rPr>
          <w:rFonts w:eastAsia="Times New Roman"/>
          <w:sz w:val="24"/>
          <w:szCs w:val="24"/>
          <w:lang w:eastAsia="ru-RU"/>
        </w:rPr>
        <w:t>ебованиям безопасности дорожного движения и запрещения допуска транспортных средств к эксплуатации при наличии у них неисправностей, угрожающих безопасности дорожного движения</w:t>
      </w:r>
      <w:r w:rsidRPr="00FA68ED">
        <w:rPr>
          <w:rFonts w:eastAsia="Times New Roman"/>
          <w:sz w:val="24"/>
          <w:szCs w:val="24"/>
          <w:vertAlign w:val="superscript"/>
          <w:lang w:eastAsia="ru-RU"/>
        </w:rPr>
        <w:footnoteReference w:id="11"/>
      </w:r>
      <w:r w:rsidRPr="00FA68ED">
        <w:rPr>
          <w:rFonts w:eastAsia="Times New Roman"/>
          <w:sz w:val="24"/>
          <w:szCs w:val="24"/>
          <w:lang w:eastAsia="ru-RU"/>
        </w:rPr>
        <w:t xml:space="preserve"> </w:t>
      </w:r>
      <w:r w:rsidR="00945BF8">
        <w:rPr>
          <w:rFonts w:eastAsia="Times New Roman"/>
          <w:sz w:val="24"/>
          <w:szCs w:val="24"/>
          <w:lang w:eastAsia="ru-RU"/>
        </w:rPr>
        <w:t xml:space="preserve"> - </w:t>
      </w:r>
      <w:r w:rsidR="00945BF8">
        <w:t>соответствует требованиям основных положений.</w:t>
      </w:r>
    </w:p>
    <w:p w:rsidR="00FA68ED" w:rsidRPr="00FA68ED" w:rsidRDefault="00FA68ED" w:rsidP="00733D76">
      <w:pPr>
        <w:pStyle w:val="af"/>
        <w:rPr>
          <w:rFonts w:eastAsia="Times New Roman"/>
          <w:sz w:val="24"/>
          <w:szCs w:val="24"/>
          <w:lang w:eastAsia="ru-RU"/>
        </w:rPr>
      </w:pPr>
    </w:p>
    <w:p w:rsidR="00FA68ED" w:rsidRPr="00FA68ED" w:rsidRDefault="00FA68ED" w:rsidP="00733D76">
      <w:pPr>
        <w:pStyle w:val="af"/>
        <w:rPr>
          <w:rFonts w:eastAsia="Times New Roman"/>
          <w:b/>
          <w:sz w:val="24"/>
          <w:szCs w:val="24"/>
          <w:lang w:eastAsia="ru-RU"/>
        </w:rPr>
      </w:pPr>
      <w:r w:rsidRPr="00FA68ED">
        <w:rPr>
          <w:rFonts w:eastAsia="Times New Roman"/>
          <w:b/>
          <w:sz w:val="24"/>
          <w:szCs w:val="24"/>
          <w:lang w:eastAsia="ru-RU"/>
        </w:rPr>
        <w:t xml:space="preserve">Вывод о </w:t>
      </w:r>
      <w:r>
        <w:rPr>
          <w:rFonts w:eastAsia="Times New Roman"/>
          <w:b/>
          <w:sz w:val="24"/>
          <w:szCs w:val="24"/>
          <w:lang w:eastAsia="ru-RU"/>
        </w:rPr>
        <w:t xml:space="preserve">результатах </w:t>
      </w:r>
      <w:proofErr w:type="spellStart"/>
      <w:r>
        <w:rPr>
          <w:rFonts w:eastAsia="Times New Roman"/>
          <w:b/>
          <w:sz w:val="24"/>
          <w:szCs w:val="24"/>
          <w:lang w:eastAsia="ru-RU"/>
        </w:rPr>
        <w:t>самообследования</w:t>
      </w:r>
      <w:proofErr w:type="spellEnd"/>
      <w:r>
        <w:rPr>
          <w:rFonts w:eastAsia="Times New Roman"/>
          <w:b/>
          <w:sz w:val="24"/>
          <w:szCs w:val="24"/>
          <w:lang w:eastAsia="ru-RU"/>
        </w:rPr>
        <w:t>:</w:t>
      </w:r>
    </w:p>
    <w:p w:rsidR="00945BF8" w:rsidRDefault="0092334C" w:rsidP="00733D76">
      <w:pPr>
        <w:pStyle w:val="af"/>
        <w:rPr>
          <w:rFonts w:eastAsia="Times New Roman"/>
          <w:sz w:val="24"/>
          <w:szCs w:val="24"/>
          <w:lang w:eastAsia="ru-RU"/>
        </w:rPr>
      </w:pPr>
      <w:r>
        <w:rPr>
          <w:rFonts w:eastAsia="Times New Roman"/>
          <w:sz w:val="24"/>
          <w:szCs w:val="24"/>
          <w:lang w:eastAsia="ru-RU"/>
        </w:rPr>
        <w:t xml:space="preserve">Учебно-материальная база соответствует программам подготовки водителей категорий </w:t>
      </w:r>
    </w:p>
    <w:p w:rsidR="00FA68ED" w:rsidRPr="00FA68ED" w:rsidRDefault="00945BF8" w:rsidP="00733D76">
      <w:pPr>
        <w:pStyle w:val="af"/>
        <w:rPr>
          <w:rFonts w:eastAsia="Times New Roman"/>
          <w:sz w:val="24"/>
          <w:szCs w:val="24"/>
          <w:lang w:eastAsia="ru-RU"/>
        </w:rPr>
      </w:pPr>
      <w:r>
        <w:t>«А1», «В», «С»</w:t>
      </w:r>
      <w:r w:rsidR="00FA68ED" w:rsidRPr="00FA68ED">
        <w:rPr>
          <w:rFonts w:eastAsia="Times New Roman"/>
          <w:sz w:val="24"/>
          <w:szCs w:val="24"/>
          <w:lang w:eastAsia="ru-RU"/>
        </w:rPr>
        <w:t xml:space="preserve"> </w:t>
      </w:r>
    </w:p>
    <w:p w:rsidR="00FA68ED" w:rsidRPr="00FA68ED" w:rsidRDefault="00FA68ED" w:rsidP="00733D76">
      <w:pPr>
        <w:pStyle w:val="af"/>
        <w:rPr>
          <w:rFonts w:eastAsia="Times New Roman"/>
          <w:sz w:val="24"/>
          <w:szCs w:val="24"/>
          <w:lang w:eastAsia="ru-RU"/>
        </w:rPr>
      </w:pPr>
    </w:p>
    <w:sectPr w:rsidR="00FA68ED" w:rsidRPr="00FA68ED" w:rsidSect="005C7620">
      <w:pgSz w:w="16838" w:h="11906" w:orient="landscape"/>
      <w:pgMar w:top="284" w:right="720" w:bottom="284"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01E9" w:rsidRDefault="003801E9" w:rsidP="008816B6">
      <w:pPr>
        <w:spacing w:after="0" w:line="240" w:lineRule="auto"/>
      </w:pPr>
      <w:r>
        <w:separator/>
      </w:r>
    </w:p>
  </w:endnote>
  <w:endnote w:type="continuationSeparator" w:id="0">
    <w:p w:rsidR="003801E9" w:rsidRDefault="003801E9" w:rsidP="008816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01E9" w:rsidRDefault="003801E9" w:rsidP="008816B6">
      <w:pPr>
        <w:spacing w:after="0" w:line="240" w:lineRule="auto"/>
      </w:pPr>
      <w:r>
        <w:separator/>
      </w:r>
    </w:p>
  </w:footnote>
  <w:footnote w:type="continuationSeparator" w:id="0">
    <w:p w:rsidR="003801E9" w:rsidRDefault="003801E9" w:rsidP="008816B6">
      <w:pPr>
        <w:spacing w:after="0" w:line="240" w:lineRule="auto"/>
      </w:pPr>
      <w:r>
        <w:continuationSeparator/>
      </w:r>
    </w:p>
  </w:footnote>
  <w:footnote w:id="1">
    <w:p w:rsidR="00441214" w:rsidRDefault="00441214" w:rsidP="00FA68ED">
      <w:pPr>
        <w:pStyle w:val="a3"/>
        <w:jc w:val="both"/>
        <w:rPr>
          <w:sz w:val="18"/>
          <w:szCs w:val="18"/>
        </w:rPr>
      </w:pPr>
      <w:r w:rsidRPr="00625ABD">
        <w:rPr>
          <w:rStyle w:val="a5"/>
          <w:sz w:val="18"/>
          <w:szCs w:val="18"/>
        </w:rPr>
        <w:footnoteRef/>
      </w:r>
      <w:r w:rsidRPr="00625ABD">
        <w:rPr>
          <w:sz w:val="18"/>
          <w:szCs w:val="18"/>
        </w:rPr>
        <w:t xml:space="preserve"> Количество </w:t>
      </w:r>
      <w:proofErr w:type="gramStart"/>
      <w:r w:rsidRPr="00625ABD">
        <w:rPr>
          <w:sz w:val="18"/>
          <w:szCs w:val="18"/>
        </w:rPr>
        <w:t>обучающихся</w:t>
      </w:r>
      <w:proofErr w:type="gramEnd"/>
      <w:r w:rsidRPr="00625ABD">
        <w:rPr>
          <w:sz w:val="18"/>
          <w:szCs w:val="18"/>
        </w:rPr>
        <w:t xml:space="preserve"> в год рассчитывается по формуле: К =(t*24,5*12* (Nтс-1))/Т</w:t>
      </w:r>
      <w:r>
        <w:rPr>
          <w:sz w:val="18"/>
          <w:szCs w:val="18"/>
        </w:rPr>
        <w:t xml:space="preserve">, </w:t>
      </w:r>
      <w:r w:rsidRPr="00625ABD">
        <w:rPr>
          <w:sz w:val="18"/>
          <w:szCs w:val="18"/>
        </w:rPr>
        <w:t>где</w:t>
      </w:r>
      <w:proofErr w:type="gramStart"/>
      <w:r w:rsidRPr="00625ABD">
        <w:rPr>
          <w:sz w:val="18"/>
          <w:szCs w:val="18"/>
        </w:rPr>
        <w:t xml:space="preserve"> К</w:t>
      </w:r>
      <w:proofErr w:type="gramEnd"/>
      <w:r w:rsidRPr="00625ABD">
        <w:rPr>
          <w:sz w:val="18"/>
          <w:szCs w:val="18"/>
        </w:rPr>
        <w:t xml:space="preserve"> – количество обучающихся в год;  t –  </w:t>
      </w:r>
    </w:p>
    <w:p w:rsidR="00441214" w:rsidRDefault="00441214" w:rsidP="00FA68ED">
      <w:pPr>
        <w:pStyle w:val="a3"/>
        <w:jc w:val="both"/>
      </w:pPr>
      <w:r w:rsidRPr="00625ABD">
        <w:rPr>
          <w:sz w:val="18"/>
          <w:szCs w:val="18"/>
        </w:rPr>
        <w:t xml:space="preserve">время работы одного учебного транспортного средства  равно: 7,2 часа – один мастер производственного обучения на  одно учебное транспортное средство,  14,4 часа – два мастера производственного обучения на одно учебное транспортное средство; 24,5 – среднее количество рабочих дней в месяц; 12 – количество рабочих месяцев в году; </w:t>
      </w:r>
      <w:proofErr w:type="spellStart"/>
      <w:proofErr w:type="gramStart"/>
      <w:r w:rsidRPr="00625ABD">
        <w:rPr>
          <w:sz w:val="18"/>
          <w:szCs w:val="18"/>
        </w:rPr>
        <w:t>N</w:t>
      </w:r>
      <w:proofErr w:type="gramEnd"/>
      <w:r w:rsidRPr="00625ABD">
        <w:rPr>
          <w:sz w:val="18"/>
          <w:szCs w:val="18"/>
        </w:rPr>
        <w:t>тс</w:t>
      </w:r>
      <w:proofErr w:type="spellEnd"/>
      <w:r w:rsidRPr="00625ABD">
        <w:rPr>
          <w:sz w:val="18"/>
          <w:szCs w:val="18"/>
        </w:rPr>
        <w:t xml:space="preserve"> – количество автотранспортных средств;  1 – количество резервных учебных транспортных средств на случай поломки и т.п.; Т   – количество часов вождения в соответствии с учебным планом.</w:t>
      </w:r>
    </w:p>
  </w:footnote>
  <w:footnote w:id="2">
    <w:p w:rsidR="00441214" w:rsidRPr="001A0244" w:rsidRDefault="00441214" w:rsidP="00FA68ED">
      <w:pPr>
        <w:pStyle w:val="a3"/>
        <w:jc w:val="both"/>
        <w:rPr>
          <w:sz w:val="18"/>
          <w:szCs w:val="18"/>
        </w:rPr>
      </w:pPr>
      <w:r w:rsidRPr="001A0244">
        <w:rPr>
          <w:rStyle w:val="a5"/>
          <w:sz w:val="18"/>
          <w:szCs w:val="18"/>
        </w:rPr>
        <w:footnoteRef/>
      </w:r>
      <w:r w:rsidRPr="001A0244">
        <w:rPr>
          <w:sz w:val="18"/>
          <w:szCs w:val="18"/>
        </w:rPr>
        <w:t xml:space="preserve"> </w:t>
      </w:r>
      <w:r>
        <w:rPr>
          <w:sz w:val="18"/>
          <w:szCs w:val="18"/>
        </w:rPr>
        <w:t>Пункт</w:t>
      </w:r>
      <w:r w:rsidRPr="001A0244">
        <w:rPr>
          <w:sz w:val="18"/>
          <w:szCs w:val="18"/>
        </w:rPr>
        <w:t xml:space="preserve"> 21.3 Правил дорожного движения Российской Федерации, утвержденных </w:t>
      </w:r>
      <w:r w:rsidRPr="001A0244">
        <w:rPr>
          <w:iCs/>
          <w:sz w:val="18"/>
          <w:szCs w:val="18"/>
        </w:rPr>
        <w:t xml:space="preserve">Постановлением Правительства Российской Федерации от 23 октября </w:t>
      </w:r>
      <w:smartTag w:uri="urn:schemas-microsoft-com:office:smarttags" w:element="metricconverter">
        <w:smartTagPr>
          <w:attr w:name="ProductID" w:val="1993 г"/>
        </w:smartTagPr>
        <w:r w:rsidRPr="001A0244">
          <w:rPr>
            <w:iCs/>
            <w:sz w:val="18"/>
            <w:szCs w:val="18"/>
          </w:rPr>
          <w:t>1993 г</w:t>
        </w:r>
      </w:smartTag>
      <w:r w:rsidRPr="001A0244">
        <w:rPr>
          <w:iCs/>
          <w:sz w:val="18"/>
          <w:szCs w:val="18"/>
        </w:rPr>
        <w:t>. № 1090 "О правилах дорожного движения".</w:t>
      </w:r>
    </w:p>
  </w:footnote>
  <w:footnote w:id="3">
    <w:p w:rsidR="00441214" w:rsidRPr="00C117DA" w:rsidRDefault="00441214" w:rsidP="00FA68ED">
      <w:pPr>
        <w:pStyle w:val="a3"/>
        <w:jc w:val="both"/>
        <w:rPr>
          <w:sz w:val="16"/>
          <w:szCs w:val="16"/>
        </w:rPr>
      </w:pPr>
      <w:r w:rsidRPr="001A0244">
        <w:rPr>
          <w:rStyle w:val="a5"/>
          <w:sz w:val="18"/>
          <w:szCs w:val="18"/>
        </w:rPr>
        <w:footnoteRef/>
      </w:r>
      <w:r w:rsidRPr="001A0244">
        <w:rPr>
          <w:sz w:val="18"/>
          <w:szCs w:val="18"/>
        </w:rPr>
        <w:t xml:space="preserve"> </w:t>
      </w:r>
      <w:r>
        <w:rPr>
          <w:sz w:val="18"/>
          <w:szCs w:val="18"/>
        </w:rPr>
        <w:t>П</w:t>
      </w:r>
      <w:r w:rsidRPr="001A0244">
        <w:rPr>
          <w:sz w:val="18"/>
          <w:szCs w:val="18"/>
        </w:rPr>
        <w:t>одп</w:t>
      </w:r>
      <w:r>
        <w:rPr>
          <w:sz w:val="18"/>
          <w:szCs w:val="18"/>
        </w:rPr>
        <w:t>ункт</w:t>
      </w:r>
      <w:r w:rsidRPr="001A0244">
        <w:rPr>
          <w:sz w:val="18"/>
          <w:szCs w:val="18"/>
        </w:rPr>
        <w:t xml:space="preserve"> 2) п</w:t>
      </w:r>
      <w:r>
        <w:rPr>
          <w:sz w:val="18"/>
          <w:szCs w:val="18"/>
        </w:rPr>
        <w:t>ункта</w:t>
      </w:r>
      <w:r w:rsidRPr="001A0244">
        <w:rPr>
          <w:sz w:val="18"/>
          <w:szCs w:val="18"/>
        </w:rPr>
        <w:t xml:space="preserve"> 5 ст</w:t>
      </w:r>
      <w:r>
        <w:rPr>
          <w:sz w:val="18"/>
          <w:szCs w:val="18"/>
        </w:rPr>
        <w:t>атьи</w:t>
      </w:r>
      <w:r w:rsidRPr="001A0244">
        <w:rPr>
          <w:sz w:val="18"/>
          <w:szCs w:val="18"/>
        </w:rPr>
        <w:t xml:space="preserve"> 47 Федерального закона от 29 декабря </w:t>
      </w:r>
      <w:smartTag w:uri="urn:schemas-microsoft-com:office:smarttags" w:element="metricconverter">
        <w:smartTagPr>
          <w:attr w:name="ProductID" w:val="2012 г"/>
        </w:smartTagPr>
        <w:r w:rsidRPr="001A0244">
          <w:rPr>
            <w:sz w:val="18"/>
            <w:szCs w:val="18"/>
          </w:rPr>
          <w:t>2012 г</w:t>
        </w:r>
      </w:smartTag>
      <w:r w:rsidRPr="001A0244">
        <w:rPr>
          <w:sz w:val="18"/>
          <w:szCs w:val="18"/>
        </w:rPr>
        <w:t xml:space="preserve">. № 273-ФЗ «Об образовании в Российской Федерации»;  Приказ Министерства образования и науки Российской Федерации  от 1 июля </w:t>
      </w:r>
      <w:smartTag w:uri="urn:schemas-microsoft-com:office:smarttags" w:element="metricconverter">
        <w:smartTagPr>
          <w:attr w:name="ProductID" w:val="2013 г"/>
        </w:smartTagPr>
        <w:r w:rsidRPr="001A0244">
          <w:rPr>
            <w:sz w:val="18"/>
            <w:szCs w:val="18"/>
          </w:rPr>
          <w:t>2013 г</w:t>
        </w:r>
      </w:smartTag>
      <w:r w:rsidRPr="001A0244">
        <w:rPr>
          <w:sz w:val="18"/>
          <w:szCs w:val="18"/>
        </w:rPr>
        <w:t>. № 499  "Об утверждении Порядка организации и осуществления образовательной деятельности по дополнительным профессиональным программам".</w:t>
      </w:r>
    </w:p>
  </w:footnote>
  <w:footnote w:id="4">
    <w:p w:rsidR="00441214" w:rsidRPr="001A0244" w:rsidRDefault="00441214" w:rsidP="00FA68ED">
      <w:pPr>
        <w:pStyle w:val="a3"/>
        <w:jc w:val="both"/>
        <w:rPr>
          <w:sz w:val="18"/>
          <w:szCs w:val="18"/>
        </w:rPr>
      </w:pPr>
      <w:r>
        <w:rPr>
          <w:rStyle w:val="a5"/>
        </w:rPr>
        <w:footnoteRef/>
      </w:r>
      <w:r>
        <w:t xml:space="preserve"> </w:t>
      </w:r>
      <w:r w:rsidRPr="001A0244">
        <w:rPr>
          <w:sz w:val="18"/>
          <w:szCs w:val="18"/>
        </w:rPr>
        <w:t xml:space="preserve">Раздел 3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утвержденного  Приказом </w:t>
      </w:r>
      <w:proofErr w:type="spellStart"/>
      <w:r w:rsidRPr="001A0244">
        <w:rPr>
          <w:sz w:val="18"/>
          <w:szCs w:val="18"/>
        </w:rPr>
        <w:t>Минздравсоцразвития</w:t>
      </w:r>
      <w:proofErr w:type="spellEnd"/>
      <w:r w:rsidRPr="001A0244">
        <w:rPr>
          <w:sz w:val="18"/>
          <w:szCs w:val="18"/>
        </w:rPr>
        <w:t xml:space="preserve"> Российской Федерации  от 26 августа </w:t>
      </w:r>
      <w:smartTag w:uri="urn:schemas-microsoft-com:office:smarttags" w:element="metricconverter">
        <w:smartTagPr>
          <w:attr w:name="ProductID" w:val="2010 г"/>
        </w:smartTagPr>
        <w:r w:rsidRPr="001A0244">
          <w:rPr>
            <w:sz w:val="18"/>
            <w:szCs w:val="18"/>
          </w:rPr>
          <w:t>2010 г</w:t>
        </w:r>
      </w:smartTag>
      <w:r w:rsidRPr="001A0244">
        <w:rPr>
          <w:sz w:val="18"/>
          <w:szCs w:val="18"/>
        </w:rPr>
        <w:t xml:space="preserve">. </w:t>
      </w:r>
      <w:r>
        <w:rPr>
          <w:sz w:val="18"/>
          <w:szCs w:val="18"/>
        </w:rPr>
        <w:t>№</w:t>
      </w:r>
      <w:r w:rsidRPr="001A0244">
        <w:rPr>
          <w:sz w:val="18"/>
          <w:szCs w:val="18"/>
        </w:rPr>
        <w:t xml:space="preserve"> 761н.</w:t>
      </w:r>
      <w:r>
        <w:rPr>
          <w:sz w:val="18"/>
          <w:szCs w:val="18"/>
        </w:rPr>
        <w:t xml:space="preserve"> </w:t>
      </w:r>
    </w:p>
  </w:footnote>
  <w:footnote w:id="5">
    <w:p w:rsidR="00441214" w:rsidRDefault="00441214" w:rsidP="00FA68ED">
      <w:pPr>
        <w:pStyle w:val="a3"/>
        <w:jc w:val="both"/>
      </w:pPr>
      <w:r w:rsidRPr="001A0244">
        <w:rPr>
          <w:rStyle w:val="a5"/>
          <w:sz w:val="18"/>
          <w:szCs w:val="18"/>
        </w:rPr>
        <w:footnoteRef/>
      </w:r>
      <w:r w:rsidRPr="001A0244">
        <w:rPr>
          <w:sz w:val="18"/>
          <w:szCs w:val="18"/>
        </w:rPr>
        <w:t xml:space="preserve"> Подп</w:t>
      </w:r>
      <w:r>
        <w:rPr>
          <w:sz w:val="18"/>
          <w:szCs w:val="18"/>
        </w:rPr>
        <w:t>ункт</w:t>
      </w:r>
      <w:r w:rsidRPr="001A0244">
        <w:rPr>
          <w:sz w:val="18"/>
          <w:szCs w:val="18"/>
        </w:rPr>
        <w:t xml:space="preserve"> 2) п</w:t>
      </w:r>
      <w:r>
        <w:rPr>
          <w:sz w:val="18"/>
          <w:szCs w:val="18"/>
        </w:rPr>
        <w:t xml:space="preserve">ункта </w:t>
      </w:r>
      <w:r w:rsidRPr="001A0244">
        <w:rPr>
          <w:sz w:val="18"/>
          <w:szCs w:val="18"/>
        </w:rPr>
        <w:t>5 ст</w:t>
      </w:r>
      <w:r>
        <w:rPr>
          <w:sz w:val="18"/>
          <w:szCs w:val="18"/>
        </w:rPr>
        <w:t xml:space="preserve">атьи </w:t>
      </w:r>
      <w:r w:rsidRPr="001A0244">
        <w:rPr>
          <w:sz w:val="18"/>
          <w:szCs w:val="18"/>
        </w:rPr>
        <w:t xml:space="preserve">47 Федерального закона </w:t>
      </w:r>
      <w:r w:rsidRPr="00FE11A5">
        <w:rPr>
          <w:sz w:val="18"/>
          <w:szCs w:val="18"/>
        </w:rPr>
        <w:t xml:space="preserve">от 29 декабря </w:t>
      </w:r>
      <w:smartTag w:uri="urn:schemas-microsoft-com:office:smarttags" w:element="metricconverter">
        <w:smartTagPr>
          <w:attr w:name="ProductID" w:val="2012 г"/>
        </w:smartTagPr>
        <w:r w:rsidRPr="00FE11A5">
          <w:rPr>
            <w:sz w:val="18"/>
            <w:szCs w:val="18"/>
          </w:rPr>
          <w:t>2012 г</w:t>
        </w:r>
      </w:smartTag>
      <w:r w:rsidRPr="00FE11A5">
        <w:rPr>
          <w:sz w:val="18"/>
          <w:szCs w:val="18"/>
        </w:rPr>
        <w:t xml:space="preserve">. № 273-ФЗ </w:t>
      </w:r>
      <w:r w:rsidRPr="001A0244">
        <w:rPr>
          <w:sz w:val="18"/>
          <w:szCs w:val="18"/>
        </w:rPr>
        <w:t xml:space="preserve">«Об образовании в российской Федерации»;  Приказ Министерства образования и науки Российской Федерации  от 1 июля </w:t>
      </w:r>
      <w:smartTag w:uri="urn:schemas-microsoft-com:office:smarttags" w:element="metricconverter">
        <w:smartTagPr>
          <w:attr w:name="ProductID" w:val="2013 г"/>
        </w:smartTagPr>
        <w:r w:rsidRPr="001A0244">
          <w:rPr>
            <w:sz w:val="18"/>
            <w:szCs w:val="18"/>
          </w:rPr>
          <w:t>2013 г</w:t>
        </w:r>
      </w:smartTag>
      <w:r w:rsidRPr="001A0244">
        <w:rPr>
          <w:sz w:val="18"/>
          <w:szCs w:val="18"/>
        </w:rPr>
        <w:t xml:space="preserve">. </w:t>
      </w:r>
      <w:r>
        <w:rPr>
          <w:sz w:val="18"/>
          <w:szCs w:val="18"/>
        </w:rPr>
        <w:t>№</w:t>
      </w:r>
      <w:r w:rsidRPr="001A0244">
        <w:rPr>
          <w:sz w:val="18"/>
          <w:szCs w:val="18"/>
        </w:rPr>
        <w:t xml:space="preserve"> 499 "Об утверждении Порядка организации и осуществления образовательной деятельности по дополнительным профессиональным программам".</w:t>
      </w:r>
    </w:p>
  </w:footnote>
  <w:footnote w:id="6">
    <w:p w:rsidR="00441214" w:rsidRPr="00D8345E" w:rsidRDefault="00441214" w:rsidP="00FA68ED">
      <w:pPr>
        <w:pStyle w:val="a3"/>
        <w:jc w:val="both"/>
        <w:rPr>
          <w:sz w:val="18"/>
          <w:szCs w:val="18"/>
        </w:rPr>
      </w:pPr>
      <w:r w:rsidRPr="00D8345E">
        <w:rPr>
          <w:rStyle w:val="a5"/>
          <w:sz w:val="18"/>
          <w:szCs w:val="18"/>
        </w:rPr>
        <w:footnoteRef/>
      </w:r>
      <w:r w:rsidRPr="00D8345E">
        <w:rPr>
          <w:sz w:val="18"/>
          <w:szCs w:val="18"/>
        </w:rPr>
        <w:t xml:space="preserve"> Использование колейной эстакады не допускается.</w:t>
      </w:r>
    </w:p>
  </w:footnote>
  <w:footnote w:id="7">
    <w:p w:rsidR="00441214" w:rsidRPr="004B031D" w:rsidRDefault="00441214" w:rsidP="00FA68ED">
      <w:pPr>
        <w:pStyle w:val="a3"/>
        <w:jc w:val="both"/>
        <w:rPr>
          <w:sz w:val="18"/>
          <w:szCs w:val="18"/>
        </w:rPr>
      </w:pPr>
      <w:r w:rsidRPr="004B031D">
        <w:rPr>
          <w:rStyle w:val="a5"/>
          <w:sz w:val="18"/>
          <w:szCs w:val="18"/>
        </w:rPr>
        <w:footnoteRef/>
      </w:r>
      <w:r w:rsidRPr="004B031D">
        <w:rPr>
          <w:sz w:val="18"/>
          <w:szCs w:val="18"/>
        </w:rPr>
        <w:t xml:space="preserve"> ГОСТ </w:t>
      </w:r>
      <w:proofErr w:type="gramStart"/>
      <w:r w:rsidRPr="004B031D">
        <w:rPr>
          <w:sz w:val="18"/>
          <w:szCs w:val="18"/>
        </w:rPr>
        <w:t>Р</w:t>
      </w:r>
      <w:proofErr w:type="gramEnd"/>
      <w:r w:rsidRPr="004B031D">
        <w:rPr>
          <w:sz w:val="18"/>
          <w:szCs w:val="18"/>
        </w:rPr>
        <w:t xml:space="preserve"> 50597-93 «Автомобильные дороги и улицы. Требования к эксплуатационному состоянию, допустимому по условиям обеспечения безопасности дорожного движения».</w:t>
      </w:r>
    </w:p>
  </w:footnote>
  <w:footnote w:id="8">
    <w:p w:rsidR="00441214" w:rsidRPr="004B031D" w:rsidRDefault="00441214" w:rsidP="00FA68ED">
      <w:pPr>
        <w:pStyle w:val="a3"/>
        <w:jc w:val="both"/>
        <w:rPr>
          <w:sz w:val="18"/>
          <w:szCs w:val="18"/>
        </w:rPr>
      </w:pPr>
      <w:r w:rsidRPr="004B031D">
        <w:rPr>
          <w:rStyle w:val="a5"/>
          <w:sz w:val="18"/>
          <w:szCs w:val="18"/>
        </w:rPr>
        <w:footnoteRef/>
      </w:r>
      <w:r w:rsidRPr="004B031D">
        <w:rPr>
          <w:sz w:val="18"/>
          <w:szCs w:val="18"/>
        </w:rPr>
        <w:t xml:space="preserve"> Конуса разметочные (ограничительные), стойки разметочные, вехи стержневые. Если размеры закрытой площадки или автодрома не позволяют одновременно разместить на их территории все учебные (контрольные) задания, предусмотренные Примерной программой водителей транспортных средств, то  необходимо иметь съемное оборудование: конуса разметочные (ограничительные), стойки разметочные, вехи стержневые, столбики оградительные съемные, лента оградительная, разметка временная.</w:t>
      </w:r>
    </w:p>
  </w:footnote>
  <w:footnote w:id="9">
    <w:p w:rsidR="00441214" w:rsidRPr="004B031D" w:rsidRDefault="00441214" w:rsidP="00FA68ED">
      <w:pPr>
        <w:pStyle w:val="a3"/>
        <w:jc w:val="both"/>
        <w:rPr>
          <w:sz w:val="18"/>
          <w:szCs w:val="18"/>
        </w:rPr>
      </w:pPr>
      <w:r w:rsidRPr="004B031D">
        <w:rPr>
          <w:rStyle w:val="a5"/>
          <w:sz w:val="18"/>
          <w:szCs w:val="18"/>
        </w:rPr>
        <w:footnoteRef/>
      </w:r>
      <w:r w:rsidRPr="004B031D">
        <w:rPr>
          <w:sz w:val="18"/>
          <w:szCs w:val="18"/>
        </w:rPr>
        <w:t xml:space="preserve"> Автодромы  должны быть оборудованы средствами организации дорожного движения в соответствии с требованиями ГОСТ </w:t>
      </w:r>
      <w:proofErr w:type="gramStart"/>
      <w:r w:rsidRPr="004B031D">
        <w:rPr>
          <w:sz w:val="18"/>
          <w:szCs w:val="18"/>
        </w:rPr>
        <w:t>Р</w:t>
      </w:r>
      <w:proofErr w:type="gramEnd"/>
      <w:r w:rsidRPr="004B031D">
        <w:rPr>
          <w:sz w:val="18"/>
          <w:szCs w:val="18"/>
        </w:rPr>
        <w:t xml:space="preserve"> 52290-2004 «Технические средства организации дорожного движения. Знаки дорожные. Общие технические требования», ГОСТ </w:t>
      </w:r>
      <w:proofErr w:type="gramStart"/>
      <w:r w:rsidRPr="004B031D">
        <w:rPr>
          <w:sz w:val="18"/>
          <w:szCs w:val="18"/>
        </w:rPr>
        <w:t>Р</w:t>
      </w:r>
      <w:proofErr w:type="gramEnd"/>
      <w:r w:rsidRPr="004B031D">
        <w:rPr>
          <w:sz w:val="18"/>
          <w:szCs w:val="18"/>
        </w:rPr>
        <w:t xml:space="preserve"> 51256-2011 «Технические средства организации дорожного движения. Разметка дорожная. Классификация. Технические требования», ГОСТ </w:t>
      </w:r>
      <w:proofErr w:type="gramStart"/>
      <w:r w:rsidRPr="004B031D">
        <w:rPr>
          <w:sz w:val="18"/>
          <w:szCs w:val="18"/>
        </w:rPr>
        <w:t>Р</w:t>
      </w:r>
      <w:proofErr w:type="gramEnd"/>
      <w:r w:rsidRPr="004B031D">
        <w:rPr>
          <w:sz w:val="18"/>
          <w:szCs w:val="18"/>
        </w:rPr>
        <w:t xml:space="preserve">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 ГОСТ </w:t>
      </w:r>
      <w:proofErr w:type="gramStart"/>
      <w:r w:rsidRPr="004B031D">
        <w:rPr>
          <w:sz w:val="18"/>
          <w:szCs w:val="18"/>
        </w:rPr>
        <w:t>Р</w:t>
      </w:r>
      <w:proofErr w:type="gramEnd"/>
      <w:r w:rsidRPr="004B031D">
        <w:rPr>
          <w:sz w:val="18"/>
          <w:szCs w:val="18"/>
        </w:rPr>
        <w:t xml:space="preserve">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Допускается использование дорожных знаков I или II типоразмера по ГОСТ </w:t>
      </w:r>
      <w:proofErr w:type="gramStart"/>
      <w:r w:rsidRPr="004B031D">
        <w:rPr>
          <w:sz w:val="18"/>
          <w:szCs w:val="18"/>
        </w:rPr>
        <w:t>Р</w:t>
      </w:r>
      <w:proofErr w:type="gramEnd"/>
      <w:r w:rsidRPr="004B031D">
        <w:rPr>
          <w:sz w:val="18"/>
          <w:szCs w:val="18"/>
        </w:rPr>
        <w:t xml:space="preserve"> 52290-2004, светофоров типа Т.1 по ГОСТ Р 52282-2004 и уменьшение норм установки дорожных знаков, светофоров. </w:t>
      </w:r>
    </w:p>
  </w:footnote>
  <w:footnote w:id="10">
    <w:p w:rsidR="00441214" w:rsidRPr="00D553EC" w:rsidRDefault="00441214" w:rsidP="00FA68ED">
      <w:pPr>
        <w:pStyle w:val="a3"/>
        <w:rPr>
          <w:sz w:val="18"/>
          <w:szCs w:val="18"/>
        </w:rPr>
      </w:pPr>
      <w:r w:rsidRPr="00D553EC">
        <w:rPr>
          <w:rStyle w:val="a5"/>
          <w:sz w:val="18"/>
          <w:szCs w:val="18"/>
        </w:rPr>
        <w:footnoteRef/>
      </w:r>
      <w:r w:rsidRPr="00D553EC">
        <w:rPr>
          <w:sz w:val="18"/>
          <w:szCs w:val="18"/>
        </w:rPr>
        <w:t xml:space="preserve"> В соответствии с пунктом с </w:t>
      </w:r>
      <w:hyperlink r:id="rId1" w:history="1">
        <w:r w:rsidRPr="00D553EC">
          <w:rPr>
            <w:rStyle w:val="a9"/>
            <w:sz w:val="18"/>
            <w:szCs w:val="18"/>
          </w:rPr>
          <w:t>частью 1 статьи 16</w:t>
        </w:r>
      </w:hyperlink>
      <w:r w:rsidRPr="00D553EC">
        <w:rPr>
          <w:sz w:val="18"/>
          <w:szCs w:val="18"/>
        </w:rPr>
        <w:t xml:space="preserve">, </w:t>
      </w:r>
      <w:hyperlink r:id="rId2" w:history="1">
        <w:r w:rsidRPr="00D553EC">
          <w:rPr>
            <w:rStyle w:val="a9"/>
            <w:sz w:val="18"/>
            <w:szCs w:val="18"/>
          </w:rPr>
          <w:t>частью 1 статьи 20</w:t>
        </w:r>
      </w:hyperlink>
      <w:r w:rsidRPr="00D553EC">
        <w:rPr>
          <w:sz w:val="18"/>
          <w:szCs w:val="18"/>
        </w:rPr>
        <w:t xml:space="preserve"> Федерального закона от 10 декабря </w:t>
      </w:r>
      <w:smartTag w:uri="urn:schemas-microsoft-com:office:smarttags" w:element="metricconverter">
        <w:smartTagPr>
          <w:attr w:name="ProductID" w:val="1995 г"/>
        </w:smartTagPr>
        <w:r w:rsidRPr="00D553EC">
          <w:rPr>
            <w:sz w:val="18"/>
            <w:szCs w:val="18"/>
          </w:rPr>
          <w:t>1995 г</w:t>
        </w:r>
      </w:smartTag>
      <w:r w:rsidRPr="00D553EC">
        <w:rPr>
          <w:sz w:val="18"/>
          <w:szCs w:val="18"/>
        </w:rPr>
        <w:t>. № 196-ФЗ "О безопасности дорожного движения".</w:t>
      </w:r>
    </w:p>
  </w:footnote>
  <w:footnote w:id="11">
    <w:p w:rsidR="00441214" w:rsidRPr="00D553EC" w:rsidRDefault="00441214" w:rsidP="00FA68ED">
      <w:pPr>
        <w:pStyle w:val="a3"/>
        <w:jc w:val="both"/>
        <w:rPr>
          <w:sz w:val="18"/>
          <w:szCs w:val="18"/>
        </w:rPr>
      </w:pPr>
      <w:r w:rsidRPr="00D553EC">
        <w:rPr>
          <w:rStyle w:val="a5"/>
          <w:sz w:val="18"/>
          <w:szCs w:val="18"/>
        </w:rPr>
        <w:footnoteRef/>
      </w:r>
      <w:r w:rsidRPr="00D553EC">
        <w:rPr>
          <w:sz w:val="18"/>
          <w:szCs w:val="18"/>
        </w:rPr>
        <w:t xml:space="preserve"> Обеспечение технического состояния транспортных сре</w:t>
      </w:r>
      <w:proofErr w:type="gramStart"/>
      <w:r w:rsidRPr="00D553EC">
        <w:rPr>
          <w:sz w:val="18"/>
          <w:szCs w:val="18"/>
        </w:rPr>
        <w:t>дств в  с</w:t>
      </w:r>
      <w:proofErr w:type="gramEnd"/>
      <w:r w:rsidRPr="00D553EC">
        <w:rPr>
          <w:sz w:val="18"/>
          <w:szCs w:val="18"/>
        </w:rPr>
        <w:t xml:space="preserve">оответствии с требованиями </w:t>
      </w:r>
      <w:r>
        <w:rPr>
          <w:sz w:val="18"/>
          <w:szCs w:val="18"/>
        </w:rPr>
        <w:t>Основных положений.</w:t>
      </w:r>
      <w:r w:rsidRPr="00D553EC">
        <w:rPr>
          <w:sz w:val="18"/>
          <w:szCs w:val="18"/>
        </w:rPr>
        <w:t xml:space="preserve"> </w:t>
      </w:r>
      <w:r>
        <w:rPr>
          <w:sz w:val="18"/>
          <w:szCs w:val="18"/>
        </w:rPr>
        <w:t>П</w:t>
      </w:r>
      <w:r w:rsidRPr="004A411C">
        <w:rPr>
          <w:sz w:val="18"/>
          <w:szCs w:val="18"/>
        </w:rPr>
        <w:t>ро</w:t>
      </w:r>
      <w:r>
        <w:rPr>
          <w:sz w:val="18"/>
          <w:szCs w:val="18"/>
        </w:rPr>
        <w:t>хождение</w:t>
      </w:r>
      <w:r w:rsidRPr="004A411C">
        <w:rPr>
          <w:sz w:val="18"/>
          <w:szCs w:val="18"/>
        </w:rPr>
        <w:t xml:space="preserve"> </w:t>
      </w:r>
      <w:r>
        <w:rPr>
          <w:sz w:val="18"/>
          <w:szCs w:val="18"/>
        </w:rPr>
        <w:t xml:space="preserve">транспортными средствами </w:t>
      </w:r>
      <w:r w:rsidRPr="004A411C">
        <w:rPr>
          <w:sz w:val="18"/>
          <w:szCs w:val="18"/>
        </w:rPr>
        <w:t>в установленном порядке техническ</w:t>
      </w:r>
      <w:r>
        <w:rPr>
          <w:sz w:val="18"/>
          <w:szCs w:val="18"/>
        </w:rPr>
        <w:t>ого</w:t>
      </w:r>
      <w:r w:rsidRPr="004A411C">
        <w:rPr>
          <w:sz w:val="18"/>
          <w:szCs w:val="18"/>
        </w:rPr>
        <w:t xml:space="preserve"> осмотр</w:t>
      </w:r>
      <w:r>
        <w:rPr>
          <w:sz w:val="18"/>
          <w:szCs w:val="18"/>
        </w:rPr>
        <w:t xml:space="preserve">а. </w:t>
      </w:r>
      <w:r w:rsidRPr="00D553EC">
        <w:rPr>
          <w:sz w:val="18"/>
          <w:szCs w:val="18"/>
        </w:rPr>
        <w:t xml:space="preserve">Проведение </w:t>
      </w:r>
      <w:proofErr w:type="spellStart"/>
      <w:r w:rsidRPr="00D553EC">
        <w:rPr>
          <w:sz w:val="18"/>
          <w:szCs w:val="18"/>
        </w:rPr>
        <w:t>предрейсового</w:t>
      </w:r>
      <w:proofErr w:type="spellEnd"/>
      <w:r w:rsidRPr="00D553EC">
        <w:rPr>
          <w:sz w:val="18"/>
          <w:szCs w:val="18"/>
        </w:rPr>
        <w:t xml:space="preserve"> контроля технического состояния транспортных средств. Организация технического обслуживания и ремонта используемых транспортных сре</w:t>
      </w:r>
      <w:proofErr w:type="gramStart"/>
      <w:r w:rsidRPr="00D553EC">
        <w:rPr>
          <w:sz w:val="18"/>
          <w:szCs w:val="18"/>
        </w:rPr>
        <w:t>дств в с</w:t>
      </w:r>
      <w:proofErr w:type="gramEnd"/>
      <w:r w:rsidRPr="00D553EC">
        <w:rPr>
          <w:sz w:val="18"/>
          <w:szCs w:val="18"/>
        </w:rPr>
        <w:t xml:space="preserve">оответствии с </w:t>
      </w:r>
      <w:r>
        <w:rPr>
          <w:sz w:val="18"/>
          <w:szCs w:val="18"/>
        </w:rPr>
        <w:t xml:space="preserve">установленными требованиями, </w:t>
      </w:r>
      <w:r w:rsidRPr="00D553EC">
        <w:rPr>
          <w:sz w:val="18"/>
          <w:szCs w:val="18"/>
        </w:rPr>
        <w:t>предписаниями изготовителя</w:t>
      </w:r>
      <w:r>
        <w:rPr>
          <w:sz w:val="18"/>
          <w:szCs w:val="18"/>
        </w:rPr>
        <w:t xml:space="preserve"> (статья 18 Федерального закона</w:t>
      </w:r>
      <w:r w:rsidRPr="00625107">
        <w:rPr>
          <w:sz w:val="18"/>
          <w:szCs w:val="18"/>
        </w:rPr>
        <w:t xml:space="preserve"> от 10 декабря </w:t>
      </w:r>
      <w:smartTag w:uri="urn:schemas-microsoft-com:office:smarttags" w:element="metricconverter">
        <w:smartTagPr>
          <w:attr w:name="ProductID" w:val="1995 г"/>
        </w:smartTagPr>
        <w:r w:rsidRPr="00625107">
          <w:rPr>
            <w:sz w:val="18"/>
            <w:szCs w:val="18"/>
          </w:rPr>
          <w:t>1995 г</w:t>
        </w:r>
      </w:smartTag>
      <w:r w:rsidRPr="00625107">
        <w:rPr>
          <w:sz w:val="18"/>
          <w:szCs w:val="18"/>
        </w:rPr>
        <w:t>. № 196-ФЗ "О безопасности дорожного движения"</w:t>
      </w:r>
      <w:r>
        <w:rPr>
          <w:sz w:val="18"/>
          <w:szCs w:val="18"/>
        </w:rPr>
        <w:t>)</w:t>
      </w:r>
      <w:r w:rsidRPr="00D553EC">
        <w:rPr>
          <w:sz w:val="18"/>
          <w:szCs w:val="18"/>
        </w:rPr>
        <w:t>. Закрепление обязанностей и возложение ответственности за обеспечение требований безопасности дорожного движения за конкретными должностными лицами и работниками организации (проверяется наличие и содержание соответствующих приказов, распоряжений и т. д.).</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16219"/>
    <w:multiLevelType w:val="hybridMultilevel"/>
    <w:tmpl w:val="6CB6DAAE"/>
    <w:lvl w:ilvl="0" w:tplc="651684E4">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
    <w:nsid w:val="0B266865"/>
    <w:multiLevelType w:val="hybridMultilevel"/>
    <w:tmpl w:val="58E00C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194E0D"/>
    <w:multiLevelType w:val="hybridMultilevel"/>
    <w:tmpl w:val="32E6EE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1842419"/>
    <w:multiLevelType w:val="hybridMultilevel"/>
    <w:tmpl w:val="BC9C49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162EDA"/>
    <w:multiLevelType w:val="hybridMultilevel"/>
    <w:tmpl w:val="223EF07E"/>
    <w:lvl w:ilvl="0" w:tplc="65168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C5A3BC8"/>
    <w:multiLevelType w:val="multilevel"/>
    <w:tmpl w:val="37B0DA8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30527C4B"/>
    <w:multiLevelType w:val="hybridMultilevel"/>
    <w:tmpl w:val="2A30F5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4CE1056"/>
    <w:multiLevelType w:val="hybridMultilevel"/>
    <w:tmpl w:val="BE5695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0F11781"/>
    <w:multiLevelType w:val="hybridMultilevel"/>
    <w:tmpl w:val="B054F96C"/>
    <w:lvl w:ilvl="0" w:tplc="651684E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E351753"/>
    <w:multiLevelType w:val="hybridMultilevel"/>
    <w:tmpl w:val="E856C514"/>
    <w:lvl w:ilvl="0" w:tplc="65168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17F237C"/>
    <w:multiLevelType w:val="hybridMultilevel"/>
    <w:tmpl w:val="FD6019CA"/>
    <w:lvl w:ilvl="0" w:tplc="57082B1A">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nsid w:val="67CF3D3D"/>
    <w:multiLevelType w:val="hybridMultilevel"/>
    <w:tmpl w:val="FC68B2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24040B0"/>
    <w:multiLevelType w:val="hybridMultilevel"/>
    <w:tmpl w:val="490A58E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3293E0C"/>
    <w:multiLevelType w:val="hybridMultilevel"/>
    <w:tmpl w:val="99A6ED70"/>
    <w:lvl w:ilvl="0" w:tplc="B614A97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73042B6"/>
    <w:multiLevelType w:val="hybridMultilevel"/>
    <w:tmpl w:val="6D8AB724"/>
    <w:lvl w:ilvl="0" w:tplc="04190001">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5">
    <w:nsid w:val="7B9B3ED8"/>
    <w:multiLevelType w:val="hybridMultilevel"/>
    <w:tmpl w:val="7BA87B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5"/>
  </w:num>
  <w:num w:numId="4">
    <w:abstractNumId w:val="2"/>
  </w:num>
  <w:num w:numId="5">
    <w:abstractNumId w:val="3"/>
  </w:num>
  <w:num w:numId="6">
    <w:abstractNumId w:val="10"/>
  </w:num>
  <w:num w:numId="7">
    <w:abstractNumId w:val="6"/>
  </w:num>
  <w:num w:numId="8">
    <w:abstractNumId w:val="15"/>
  </w:num>
  <w:num w:numId="9">
    <w:abstractNumId w:val="12"/>
  </w:num>
  <w:num w:numId="10">
    <w:abstractNumId w:val="14"/>
  </w:num>
  <w:num w:numId="11">
    <w:abstractNumId w:val="1"/>
  </w:num>
  <w:num w:numId="12">
    <w:abstractNumId w:val="8"/>
  </w:num>
  <w:num w:numId="13">
    <w:abstractNumId w:val="0"/>
  </w:num>
  <w:num w:numId="14">
    <w:abstractNumId w:val="9"/>
  </w:num>
  <w:num w:numId="15">
    <w:abstractNumId w:val="4"/>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1B599D"/>
    <w:rsid w:val="00000775"/>
    <w:rsid w:val="00003DC9"/>
    <w:rsid w:val="00023C6C"/>
    <w:rsid w:val="000554C4"/>
    <w:rsid w:val="000A0214"/>
    <w:rsid w:val="000A173A"/>
    <w:rsid w:val="000E2D63"/>
    <w:rsid w:val="00100B20"/>
    <w:rsid w:val="001065B9"/>
    <w:rsid w:val="00116952"/>
    <w:rsid w:val="00125A11"/>
    <w:rsid w:val="00156D71"/>
    <w:rsid w:val="001777B2"/>
    <w:rsid w:val="00181CAA"/>
    <w:rsid w:val="00194E9A"/>
    <w:rsid w:val="001A3507"/>
    <w:rsid w:val="001B599D"/>
    <w:rsid w:val="001F02C3"/>
    <w:rsid w:val="001F28C2"/>
    <w:rsid w:val="001F4D51"/>
    <w:rsid w:val="002026E2"/>
    <w:rsid w:val="00225D01"/>
    <w:rsid w:val="002263D9"/>
    <w:rsid w:val="002425C0"/>
    <w:rsid w:val="0024619F"/>
    <w:rsid w:val="00250CBF"/>
    <w:rsid w:val="002576B8"/>
    <w:rsid w:val="00261CDB"/>
    <w:rsid w:val="00262550"/>
    <w:rsid w:val="00262A3E"/>
    <w:rsid w:val="00277BC2"/>
    <w:rsid w:val="002947D1"/>
    <w:rsid w:val="002A16C0"/>
    <w:rsid w:val="002A442C"/>
    <w:rsid w:val="002A69D1"/>
    <w:rsid w:val="002B2D14"/>
    <w:rsid w:val="002F1709"/>
    <w:rsid w:val="002F5746"/>
    <w:rsid w:val="00311866"/>
    <w:rsid w:val="0031373D"/>
    <w:rsid w:val="00341C47"/>
    <w:rsid w:val="00357C84"/>
    <w:rsid w:val="003746A0"/>
    <w:rsid w:val="003801E9"/>
    <w:rsid w:val="00393188"/>
    <w:rsid w:val="003A33B6"/>
    <w:rsid w:val="003D3586"/>
    <w:rsid w:val="003D4E2C"/>
    <w:rsid w:val="003D58C3"/>
    <w:rsid w:val="003F3002"/>
    <w:rsid w:val="004034E8"/>
    <w:rsid w:val="0042297F"/>
    <w:rsid w:val="00441214"/>
    <w:rsid w:val="0048353F"/>
    <w:rsid w:val="004842DE"/>
    <w:rsid w:val="004935FC"/>
    <w:rsid w:val="004A290A"/>
    <w:rsid w:val="004B6228"/>
    <w:rsid w:val="004C0C8F"/>
    <w:rsid w:val="004C4255"/>
    <w:rsid w:val="0050555A"/>
    <w:rsid w:val="00512D31"/>
    <w:rsid w:val="00534338"/>
    <w:rsid w:val="005411B2"/>
    <w:rsid w:val="0054673C"/>
    <w:rsid w:val="0055486D"/>
    <w:rsid w:val="00571DE2"/>
    <w:rsid w:val="0058181F"/>
    <w:rsid w:val="005859B5"/>
    <w:rsid w:val="005A0D10"/>
    <w:rsid w:val="005B221D"/>
    <w:rsid w:val="005C3F1A"/>
    <w:rsid w:val="005C7620"/>
    <w:rsid w:val="005D36AD"/>
    <w:rsid w:val="005F75AB"/>
    <w:rsid w:val="006500B0"/>
    <w:rsid w:val="00653838"/>
    <w:rsid w:val="006634AA"/>
    <w:rsid w:val="0067283F"/>
    <w:rsid w:val="00672DC5"/>
    <w:rsid w:val="0068067D"/>
    <w:rsid w:val="0069663D"/>
    <w:rsid w:val="00697C4E"/>
    <w:rsid w:val="006C5FAD"/>
    <w:rsid w:val="006D3AEF"/>
    <w:rsid w:val="006D641A"/>
    <w:rsid w:val="006E6EA8"/>
    <w:rsid w:val="006F296F"/>
    <w:rsid w:val="006F6773"/>
    <w:rsid w:val="00725E4C"/>
    <w:rsid w:val="00733D76"/>
    <w:rsid w:val="00736FB0"/>
    <w:rsid w:val="00754C9E"/>
    <w:rsid w:val="0076708C"/>
    <w:rsid w:val="007839AA"/>
    <w:rsid w:val="00796659"/>
    <w:rsid w:val="007A07AD"/>
    <w:rsid w:val="007D4AE3"/>
    <w:rsid w:val="007E022A"/>
    <w:rsid w:val="007E2D81"/>
    <w:rsid w:val="007E3E3B"/>
    <w:rsid w:val="007E58C5"/>
    <w:rsid w:val="007E5B0C"/>
    <w:rsid w:val="007E74FC"/>
    <w:rsid w:val="00813013"/>
    <w:rsid w:val="0081686E"/>
    <w:rsid w:val="008216BD"/>
    <w:rsid w:val="00822CAA"/>
    <w:rsid w:val="00823619"/>
    <w:rsid w:val="00824F44"/>
    <w:rsid w:val="00846279"/>
    <w:rsid w:val="00847AFB"/>
    <w:rsid w:val="0086501A"/>
    <w:rsid w:val="0086596E"/>
    <w:rsid w:val="008705E9"/>
    <w:rsid w:val="00880E0C"/>
    <w:rsid w:val="008816B6"/>
    <w:rsid w:val="00881A9D"/>
    <w:rsid w:val="008854F5"/>
    <w:rsid w:val="008856F0"/>
    <w:rsid w:val="008964AB"/>
    <w:rsid w:val="008A26E2"/>
    <w:rsid w:val="008A6A8B"/>
    <w:rsid w:val="008C0B27"/>
    <w:rsid w:val="008E1CA8"/>
    <w:rsid w:val="008E1F2E"/>
    <w:rsid w:val="008E485C"/>
    <w:rsid w:val="008F7B8B"/>
    <w:rsid w:val="0091325D"/>
    <w:rsid w:val="009165E7"/>
    <w:rsid w:val="00921454"/>
    <w:rsid w:val="0092334C"/>
    <w:rsid w:val="009445F5"/>
    <w:rsid w:val="00945BF8"/>
    <w:rsid w:val="00985965"/>
    <w:rsid w:val="00986DCC"/>
    <w:rsid w:val="009D200D"/>
    <w:rsid w:val="009E428A"/>
    <w:rsid w:val="00A06A35"/>
    <w:rsid w:val="00A270E7"/>
    <w:rsid w:val="00A27D40"/>
    <w:rsid w:val="00A378A3"/>
    <w:rsid w:val="00A40D53"/>
    <w:rsid w:val="00A45DC7"/>
    <w:rsid w:val="00A523AA"/>
    <w:rsid w:val="00A55386"/>
    <w:rsid w:val="00A76958"/>
    <w:rsid w:val="00AC6A0F"/>
    <w:rsid w:val="00AD25F5"/>
    <w:rsid w:val="00AD7660"/>
    <w:rsid w:val="00AE5EA0"/>
    <w:rsid w:val="00AF2252"/>
    <w:rsid w:val="00AF3409"/>
    <w:rsid w:val="00B03A93"/>
    <w:rsid w:val="00B04271"/>
    <w:rsid w:val="00B0519D"/>
    <w:rsid w:val="00B1063F"/>
    <w:rsid w:val="00B30E34"/>
    <w:rsid w:val="00B424BB"/>
    <w:rsid w:val="00B547F2"/>
    <w:rsid w:val="00B66864"/>
    <w:rsid w:val="00B97FED"/>
    <w:rsid w:val="00BB4889"/>
    <w:rsid w:val="00BF3DDF"/>
    <w:rsid w:val="00C01400"/>
    <w:rsid w:val="00C147CD"/>
    <w:rsid w:val="00C2392A"/>
    <w:rsid w:val="00C4529D"/>
    <w:rsid w:val="00C60958"/>
    <w:rsid w:val="00C85192"/>
    <w:rsid w:val="00C961D1"/>
    <w:rsid w:val="00CB2837"/>
    <w:rsid w:val="00CB4A55"/>
    <w:rsid w:val="00CC584C"/>
    <w:rsid w:val="00CE74F3"/>
    <w:rsid w:val="00CF07BB"/>
    <w:rsid w:val="00CF25A8"/>
    <w:rsid w:val="00CF425E"/>
    <w:rsid w:val="00D10ADD"/>
    <w:rsid w:val="00D10F20"/>
    <w:rsid w:val="00D25EF3"/>
    <w:rsid w:val="00D53DE6"/>
    <w:rsid w:val="00D6321B"/>
    <w:rsid w:val="00D6452C"/>
    <w:rsid w:val="00D74ECE"/>
    <w:rsid w:val="00D803B9"/>
    <w:rsid w:val="00D832D2"/>
    <w:rsid w:val="00D875FA"/>
    <w:rsid w:val="00D9753A"/>
    <w:rsid w:val="00DB38B7"/>
    <w:rsid w:val="00DD02D7"/>
    <w:rsid w:val="00DD21B8"/>
    <w:rsid w:val="00E145FA"/>
    <w:rsid w:val="00E17E1F"/>
    <w:rsid w:val="00E216DE"/>
    <w:rsid w:val="00E23379"/>
    <w:rsid w:val="00E304F5"/>
    <w:rsid w:val="00E318E8"/>
    <w:rsid w:val="00E32861"/>
    <w:rsid w:val="00E47F0A"/>
    <w:rsid w:val="00E5272B"/>
    <w:rsid w:val="00E54468"/>
    <w:rsid w:val="00E6595A"/>
    <w:rsid w:val="00E730F6"/>
    <w:rsid w:val="00E75536"/>
    <w:rsid w:val="00E82630"/>
    <w:rsid w:val="00E86037"/>
    <w:rsid w:val="00E9755B"/>
    <w:rsid w:val="00EA2A97"/>
    <w:rsid w:val="00EC44E8"/>
    <w:rsid w:val="00ED13CE"/>
    <w:rsid w:val="00EE4687"/>
    <w:rsid w:val="00EE7BB5"/>
    <w:rsid w:val="00F07F43"/>
    <w:rsid w:val="00F1196F"/>
    <w:rsid w:val="00F50EE8"/>
    <w:rsid w:val="00F71186"/>
    <w:rsid w:val="00FA68ED"/>
    <w:rsid w:val="00FC075D"/>
    <w:rsid w:val="00FC1D8A"/>
    <w:rsid w:val="00FE4F32"/>
    <w:rsid w:val="00FE68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599D"/>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8816B6"/>
    <w:pPr>
      <w:spacing w:after="0" w:line="240" w:lineRule="auto"/>
    </w:pPr>
    <w:rPr>
      <w:rFonts w:ascii="Times New Roman" w:eastAsia="Times New Roman" w:hAnsi="Times New Roman"/>
      <w:sz w:val="20"/>
      <w:szCs w:val="20"/>
      <w:lang w:eastAsia="ru-RU"/>
    </w:rPr>
  </w:style>
  <w:style w:type="character" w:customStyle="1" w:styleId="a4">
    <w:name w:val="Текст сноски Знак"/>
    <w:link w:val="a3"/>
    <w:uiPriority w:val="99"/>
    <w:semiHidden/>
    <w:rsid w:val="008816B6"/>
    <w:rPr>
      <w:rFonts w:ascii="Times New Roman" w:eastAsia="Times New Roman" w:hAnsi="Times New Roman" w:cs="Times New Roman"/>
      <w:sz w:val="20"/>
      <w:szCs w:val="20"/>
      <w:lang w:eastAsia="ru-RU"/>
    </w:rPr>
  </w:style>
  <w:style w:type="character" w:styleId="a5">
    <w:name w:val="footnote reference"/>
    <w:uiPriority w:val="99"/>
    <w:semiHidden/>
    <w:unhideWhenUsed/>
    <w:rsid w:val="008816B6"/>
    <w:rPr>
      <w:vertAlign w:val="superscript"/>
    </w:rPr>
  </w:style>
  <w:style w:type="paragraph" w:styleId="a6">
    <w:name w:val="List Paragraph"/>
    <w:basedOn w:val="a"/>
    <w:uiPriority w:val="34"/>
    <w:qFormat/>
    <w:rsid w:val="00E216DE"/>
    <w:pPr>
      <w:ind w:left="720"/>
      <w:contextualSpacing/>
    </w:pPr>
  </w:style>
  <w:style w:type="paragraph" w:customStyle="1" w:styleId="a7">
    <w:name w:val="сноска"/>
    <w:basedOn w:val="a3"/>
    <w:link w:val="a8"/>
    <w:qFormat/>
    <w:rsid w:val="00FA68ED"/>
    <w:rPr>
      <w:sz w:val="16"/>
      <w:szCs w:val="16"/>
    </w:rPr>
  </w:style>
  <w:style w:type="character" w:customStyle="1" w:styleId="a8">
    <w:name w:val="сноска Знак"/>
    <w:link w:val="a7"/>
    <w:rsid w:val="00FA68ED"/>
    <w:rPr>
      <w:rFonts w:ascii="Times New Roman" w:eastAsia="Times New Roman" w:hAnsi="Times New Roman" w:cs="Times New Roman"/>
      <w:sz w:val="16"/>
      <w:szCs w:val="16"/>
    </w:rPr>
  </w:style>
  <w:style w:type="character" w:styleId="a9">
    <w:name w:val="Hyperlink"/>
    <w:uiPriority w:val="99"/>
    <w:unhideWhenUsed/>
    <w:rsid w:val="00FA68ED"/>
    <w:rPr>
      <w:color w:val="0000FF"/>
      <w:u w:val="single"/>
    </w:rPr>
  </w:style>
  <w:style w:type="table" w:styleId="aa">
    <w:name w:val="Table Grid"/>
    <w:basedOn w:val="a1"/>
    <w:uiPriority w:val="59"/>
    <w:rsid w:val="00672D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24619F"/>
    <w:pPr>
      <w:spacing w:after="0" w:line="240" w:lineRule="auto"/>
    </w:pPr>
    <w:rPr>
      <w:rFonts w:ascii="Tahoma" w:hAnsi="Tahoma"/>
      <w:sz w:val="16"/>
      <w:szCs w:val="16"/>
    </w:rPr>
  </w:style>
  <w:style w:type="character" w:customStyle="1" w:styleId="ac">
    <w:name w:val="Текст выноски Знак"/>
    <w:link w:val="ab"/>
    <w:uiPriority w:val="99"/>
    <w:semiHidden/>
    <w:rsid w:val="0024619F"/>
    <w:rPr>
      <w:rFonts w:ascii="Tahoma" w:hAnsi="Tahoma" w:cs="Tahoma"/>
      <w:sz w:val="16"/>
      <w:szCs w:val="16"/>
    </w:rPr>
  </w:style>
  <w:style w:type="paragraph" w:customStyle="1" w:styleId="ad">
    <w:name w:val="приложение"/>
    <w:basedOn w:val="a"/>
    <w:link w:val="ae"/>
    <w:qFormat/>
    <w:rsid w:val="0069663D"/>
    <w:pPr>
      <w:spacing w:after="0" w:line="240" w:lineRule="auto"/>
      <w:ind w:left="5040"/>
      <w:jc w:val="center"/>
      <w:outlineLvl w:val="0"/>
    </w:pPr>
    <w:rPr>
      <w:rFonts w:ascii="Times New Roman" w:hAnsi="Times New Roman"/>
      <w:sz w:val="28"/>
      <w:szCs w:val="28"/>
    </w:rPr>
  </w:style>
  <w:style w:type="character" w:customStyle="1" w:styleId="ae">
    <w:name w:val="приложение Знак"/>
    <w:link w:val="ad"/>
    <w:rsid w:val="0069663D"/>
    <w:rPr>
      <w:rFonts w:ascii="Times New Roman" w:hAnsi="Times New Roman"/>
      <w:sz w:val="28"/>
      <w:szCs w:val="28"/>
      <w:lang w:eastAsia="en-US"/>
    </w:rPr>
  </w:style>
  <w:style w:type="paragraph" w:styleId="af">
    <w:name w:val="No Spacing"/>
    <w:uiPriority w:val="1"/>
    <w:qFormat/>
    <w:rsid w:val="00733D76"/>
    <w:rPr>
      <w:sz w:val="22"/>
      <w:szCs w:val="22"/>
      <w:lang w:eastAsia="en-US"/>
    </w:rPr>
  </w:style>
  <w:style w:type="paragraph" w:customStyle="1" w:styleId="ConsPlusNormal">
    <w:name w:val="ConsPlusNormal"/>
    <w:rsid w:val="0091325D"/>
    <w:pPr>
      <w:widowControl w:val="0"/>
      <w:autoSpaceDE w:val="0"/>
      <w:autoSpaceDN w:val="0"/>
      <w:adjustRightInd w:val="0"/>
    </w:pPr>
    <w:rPr>
      <w:rFonts w:ascii="Arial" w:eastAsia="Times New Roman"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10498">
      <w:bodyDiv w:val="1"/>
      <w:marLeft w:val="0"/>
      <w:marRight w:val="0"/>
      <w:marTop w:val="0"/>
      <w:marBottom w:val="0"/>
      <w:divBdr>
        <w:top w:val="none" w:sz="0" w:space="0" w:color="auto"/>
        <w:left w:val="none" w:sz="0" w:space="0" w:color="auto"/>
        <w:bottom w:val="none" w:sz="0" w:space="0" w:color="auto"/>
        <w:right w:val="none" w:sz="0" w:space="0" w:color="auto"/>
      </w:divBdr>
    </w:div>
    <w:div w:id="212353902">
      <w:bodyDiv w:val="1"/>
      <w:marLeft w:val="0"/>
      <w:marRight w:val="0"/>
      <w:marTop w:val="0"/>
      <w:marBottom w:val="0"/>
      <w:divBdr>
        <w:top w:val="none" w:sz="0" w:space="0" w:color="auto"/>
        <w:left w:val="none" w:sz="0" w:space="0" w:color="auto"/>
        <w:bottom w:val="none" w:sz="0" w:space="0" w:color="auto"/>
        <w:right w:val="none" w:sz="0" w:space="0" w:color="auto"/>
      </w:divBdr>
    </w:div>
    <w:div w:id="356006643">
      <w:bodyDiv w:val="1"/>
      <w:marLeft w:val="0"/>
      <w:marRight w:val="0"/>
      <w:marTop w:val="0"/>
      <w:marBottom w:val="0"/>
      <w:divBdr>
        <w:top w:val="none" w:sz="0" w:space="0" w:color="auto"/>
        <w:left w:val="none" w:sz="0" w:space="0" w:color="auto"/>
        <w:bottom w:val="none" w:sz="0" w:space="0" w:color="auto"/>
        <w:right w:val="none" w:sz="0" w:space="0" w:color="auto"/>
      </w:divBdr>
    </w:div>
    <w:div w:id="526060272">
      <w:bodyDiv w:val="1"/>
      <w:marLeft w:val="0"/>
      <w:marRight w:val="0"/>
      <w:marTop w:val="0"/>
      <w:marBottom w:val="0"/>
      <w:divBdr>
        <w:top w:val="none" w:sz="0" w:space="0" w:color="auto"/>
        <w:left w:val="none" w:sz="0" w:space="0" w:color="auto"/>
        <w:bottom w:val="none" w:sz="0" w:space="0" w:color="auto"/>
        <w:right w:val="none" w:sz="0" w:space="0" w:color="auto"/>
      </w:divBdr>
    </w:div>
    <w:div w:id="661350000">
      <w:bodyDiv w:val="1"/>
      <w:marLeft w:val="0"/>
      <w:marRight w:val="0"/>
      <w:marTop w:val="0"/>
      <w:marBottom w:val="0"/>
      <w:divBdr>
        <w:top w:val="none" w:sz="0" w:space="0" w:color="auto"/>
        <w:left w:val="none" w:sz="0" w:space="0" w:color="auto"/>
        <w:bottom w:val="none" w:sz="0" w:space="0" w:color="auto"/>
        <w:right w:val="none" w:sz="0" w:space="0" w:color="auto"/>
      </w:divBdr>
    </w:div>
    <w:div w:id="920455560">
      <w:bodyDiv w:val="1"/>
      <w:marLeft w:val="0"/>
      <w:marRight w:val="0"/>
      <w:marTop w:val="0"/>
      <w:marBottom w:val="0"/>
      <w:divBdr>
        <w:top w:val="none" w:sz="0" w:space="0" w:color="auto"/>
        <w:left w:val="none" w:sz="0" w:space="0" w:color="auto"/>
        <w:bottom w:val="none" w:sz="0" w:space="0" w:color="auto"/>
        <w:right w:val="none" w:sz="0" w:space="0" w:color="auto"/>
      </w:divBdr>
    </w:div>
    <w:div w:id="1013916954">
      <w:bodyDiv w:val="1"/>
      <w:marLeft w:val="0"/>
      <w:marRight w:val="0"/>
      <w:marTop w:val="0"/>
      <w:marBottom w:val="0"/>
      <w:divBdr>
        <w:top w:val="none" w:sz="0" w:space="0" w:color="auto"/>
        <w:left w:val="none" w:sz="0" w:space="0" w:color="auto"/>
        <w:bottom w:val="none" w:sz="0" w:space="0" w:color="auto"/>
        <w:right w:val="none" w:sz="0" w:space="0" w:color="auto"/>
      </w:divBdr>
    </w:div>
    <w:div w:id="1118109699">
      <w:bodyDiv w:val="1"/>
      <w:marLeft w:val="0"/>
      <w:marRight w:val="0"/>
      <w:marTop w:val="0"/>
      <w:marBottom w:val="0"/>
      <w:divBdr>
        <w:top w:val="none" w:sz="0" w:space="0" w:color="auto"/>
        <w:left w:val="none" w:sz="0" w:space="0" w:color="auto"/>
        <w:bottom w:val="none" w:sz="0" w:space="0" w:color="auto"/>
        <w:right w:val="none" w:sz="0" w:space="0" w:color="auto"/>
      </w:divBdr>
    </w:div>
    <w:div w:id="1148861055">
      <w:bodyDiv w:val="1"/>
      <w:marLeft w:val="0"/>
      <w:marRight w:val="0"/>
      <w:marTop w:val="0"/>
      <w:marBottom w:val="0"/>
      <w:divBdr>
        <w:top w:val="none" w:sz="0" w:space="0" w:color="auto"/>
        <w:left w:val="none" w:sz="0" w:space="0" w:color="auto"/>
        <w:bottom w:val="none" w:sz="0" w:space="0" w:color="auto"/>
        <w:right w:val="none" w:sz="0" w:space="0" w:color="auto"/>
      </w:divBdr>
    </w:div>
    <w:div w:id="1218474625">
      <w:bodyDiv w:val="1"/>
      <w:marLeft w:val="0"/>
      <w:marRight w:val="0"/>
      <w:marTop w:val="0"/>
      <w:marBottom w:val="0"/>
      <w:divBdr>
        <w:top w:val="none" w:sz="0" w:space="0" w:color="auto"/>
        <w:left w:val="none" w:sz="0" w:space="0" w:color="auto"/>
        <w:bottom w:val="none" w:sz="0" w:space="0" w:color="auto"/>
        <w:right w:val="none" w:sz="0" w:space="0" w:color="auto"/>
      </w:divBdr>
    </w:div>
    <w:div w:id="1250193411">
      <w:bodyDiv w:val="1"/>
      <w:marLeft w:val="0"/>
      <w:marRight w:val="0"/>
      <w:marTop w:val="0"/>
      <w:marBottom w:val="0"/>
      <w:divBdr>
        <w:top w:val="none" w:sz="0" w:space="0" w:color="auto"/>
        <w:left w:val="none" w:sz="0" w:space="0" w:color="auto"/>
        <w:bottom w:val="none" w:sz="0" w:space="0" w:color="auto"/>
        <w:right w:val="none" w:sz="0" w:space="0" w:color="auto"/>
      </w:divBdr>
    </w:div>
    <w:div w:id="1434394752">
      <w:bodyDiv w:val="1"/>
      <w:marLeft w:val="0"/>
      <w:marRight w:val="0"/>
      <w:marTop w:val="0"/>
      <w:marBottom w:val="0"/>
      <w:divBdr>
        <w:top w:val="none" w:sz="0" w:space="0" w:color="auto"/>
        <w:left w:val="none" w:sz="0" w:space="0" w:color="auto"/>
        <w:bottom w:val="none" w:sz="0" w:space="0" w:color="auto"/>
        <w:right w:val="none" w:sz="0" w:space="0" w:color="auto"/>
      </w:divBdr>
    </w:div>
    <w:div w:id="1696497546">
      <w:bodyDiv w:val="1"/>
      <w:marLeft w:val="0"/>
      <w:marRight w:val="0"/>
      <w:marTop w:val="0"/>
      <w:marBottom w:val="0"/>
      <w:divBdr>
        <w:top w:val="none" w:sz="0" w:space="0" w:color="auto"/>
        <w:left w:val="none" w:sz="0" w:space="0" w:color="auto"/>
        <w:bottom w:val="none" w:sz="0" w:space="0" w:color="auto"/>
        <w:right w:val="none" w:sz="0" w:space="0" w:color="auto"/>
      </w:divBdr>
    </w:div>
    <w:div w:id="1741631097">
      <w:bodyDiv w:val="1"/>
      <w:marLeft w:val="0"/>
      <w:marRight w:val="0"/>
      <w:marTop w:val="0"/>
      <w:marBottom w:val="0"/>
      <w:divBdr>
        <w:top w:val="none" w:sz="0" w:space="0" w:color="auto"/>
        <w:left w:val="none" w:sz="0" w:space="0" w:color="auto"/>
        <w:bottom w:val="none" w:sz="0" w:space="0" w:color="auto"/>
        <w:right w:val="none" w:sz="0" w:space="0" w:color="auto"/>
      </w:divBdr>
    </w:div>
    <w:div w:id="1762406673">
      <w:bodyDiv w:val="1"/>
      <w:marLeft w:val="0"/>
      <w:marRight w:val="0"/>
      <w:marTop w:val="0"/>
      <w:marBottom w:val="0"/>
      <w:divBdr>
        <w:top w:val="none" w:sz="0" w:space="0" w:color="auto"/>
        <w:left w:val="none" w:sz="0" w:space="0" w:color="auto"/>
        <w:bottom w:val="none" w:sz="0" w:space="0" w:color="auto"/>
        <w:right w:val="none" w:sz="0" w:space="0" w:color="auto"/>
      </w:divBdr>
    </w:div>
    <w:div w:id="2080789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consultantplus://offline/ref=57605DE3CE0A2C6996673DB37979011EA21FBCDD77A2D3F791D1D1345802D7B5298EA7E1228D5815e7l0H" TargetMode="External"/><Relationship Id="rId1" Type="http://schemas.openxmlformats.org/officeDocument/2006/relationships/hyperlink" Target="consultantplus://offline/ref=57605DE3CE0A2C6996673DB37979011EA21FBCDD77A2D3F791D1D1345802D7B5298EA7E1228D5817e7l5H"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B71E6D-25D9-49E5-94AA-97177EA80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32</Pages>
  <Words>3527</Words>
  <Characters>20109</Characters>
  <Application>Microsoft Office Word</Application>
  <DocSecurity>0</DocSecurity>
  <Lines>167</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23589</CharactersWithSpaces>
  <SharedDoc>false</SharedDoc>
  <HLinks>
    <vt:vector size="18" baseType="variant">
      <vt:variant>
        <vt:i4>6553651</vt:i4>
      </vt:variant>
      <vt:variant>
        <vt:i4>6</vt:i4>
      </vt:variant>
      <vt:variant>
        <vt:i4>0</vt:i4>
      </vt:variant>
      <vt:variant>
        <vt:i4>5</vt:i4>
      </vt:variant>
      <vt:variant>
        <vt:lpwstr>consultantplus://offline/ref=632AC768B43C9CBFF74F0FA411865614D3D7250523D46D78E9D0285E8A929BCEB7626431B5949223ABuFH</vt:lpwstr>
      </vt:variant>
      <vt:variant>
        <vt:lpwstr/>
      </vt:variant>
      <vt:variant>
        <vt:i4>7667764</vt:i4>
      </vt:variant>
      <vt:variant>
        <vt:i4>3</vt:i4>
      </vt:variant>
      <vt:variant>
        <vt:i4>0</vt:i4>
      </vt:variant>
      <vt:variant>
        <vt:i4>5</vt:i4>
      </vt:variant>
      <vt:variant>
        <vt:lpwstr>consultantplus://offline/ref=57605DE3CE0A2C6996673DB37979011EA21FBCDD77A2D3F791D1D1345802D7B5298EA7E1228D5815e7l0H</vt:lpwstr>
      </vt:variant>
      <vt:variant>
        <vt:lpwstr/>
      </vt:variant>
      <vt:variant>
        <vt:i4>7667763</vt:i4>
      </vt:variant>
      <vt:variant>
        <vt:i4>0</vt:i4>
      </vt:variant>
      <vt:variant>
        <vt:i4>0</vt:i4>
      </vt:variant>
      <vt:variant>
        <vt:i4>5</vt:i4>
      </vt:variant>
      <vt:variant>
        <vt:lpwstr>consultantplus://offline/ref=57605DE3CE0A2C6996673DB37979011EA21FBCDD77A2D3F791D1D1345802D7B5298EA7E1228D5817e7l5H</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ВОА</cp:lastModifiedBy>
  <cp:revision>4</cp:revision>
  <cp:lastPrinted>2014-08-20T17:14:00Z</cp:lastPrinted>
  <dcterms:created xsi:type="dcterms:W3CDTF">2019-07-16T14:13:00Z</dcterms:created>
  <dcterms:modified xsi:type="dcterms:W3CDTF">2020-02-03T11:51:00Z</dcterms:modified>
</cp:coreProperties>
</file>